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81" w:rsidRDefault="00841681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841681" w:rsidRPr="008F294D" w:rsidRDefault="00841681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>Per le procedure d</w:t>
      </w:r>
      <w:r>
        <w:rPr>
          <w:b/>
          <w:sz w:val="18"/>
          <w:szCs w:val="18"/>
        </w:rPr>
        <w:t xml:space="preserve">i </w:t>
      </w:r>
      <w:r w:rsidRPr="008F294D">
        <w:rPr>
          <w:b/>
          <w:sz w:val="18"/>
          <w:szCs w:val="18"/>
        </w:rPr>
        <w:t xml:space="preserve">appalto per le quali è stato pubblicato un avviso di indicazione di gara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 le informazioni richieste dalla parte I saranno acquisite automaticamente, a condizione che per generare e compilare il DGUE sia stato utilizzato il servizio DGUE elettronico (</w:t>
      </w:r>
      <w:r w:rsidRPr="008F294D">
        <w:rPr>
          <w:rStyle w:val="Rimandonotaapidipagina"/>
          <w:b/>
          <w:sz w:val="18"/>
          <w:szCs w:val="18"/>
        </w:rPr>
        <w:footnoteReference w:id="1"/>
      </w:r>
      <w:r w:rsidRPr="008F294D">
        <w:rPr>
          <w:b/>
          <w:sz w:val="18"/>
          <w:szCs w:val="18"/>
        </w:rPr>
        <w:t>). Riferimento alla pubblicazione del pertinente avviso o bando (</w:t>
      </w:r>
      <w:r w:rsidRPr="008F294D">
        <w:rPr>
          <w:rStyle w:val="Rimandonotaapidipagina"/>
          <w:b/>
          <w:sz w:val="18"/>
          <w:szCs w:val="18"/>
        </w:rPr>
        <w:footnoteReference w:id="2"/>
      </w:r>
      <w:r w:rsidRPr="008F294D">
        <w:rPr>
          <w:b/>
          <w:sz w:val="18"/>
          <w:szCs w:val="18"/>
        </w:rPr>
        <w:t xml:space="preserve">)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 xml:space="preserve">. </w:t>
      </w:r>
    </w:p>
    <w:p w:rsidR="00841681" w:rsidRPr="00F85066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GU  UE  S </w:t>
      </w:r>
      <w:r w:rsidRPr="00F85066">
        <w:rPr>
          <w:b/>
          <w:sz w:val="18"/>
          <w:szCs w:val="18"/>
        </w:rPr>
        <w:t>numero [ ], data [ ], pag [ ]</w:t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</w:r>
      <w:r w:rsidRPr="00F85066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F85066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</w:t>
      </w:r>
      <w:r w:rsidRPr="008F294D">
        <w:rPr>
          <w:b/>
          <w:sz w:val="18"/>
          <w:szCs w:val="18"/>
        </w:rPr>
        <w:t xml:space="preserve"> univoca della procedura d’appalto:</w:t>
      </w:r>
    </w:p>
    <w:p w:rsidR="00841681" w:rsidRPr="008F294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8F294D">
        <w:rPr>
          <w:b/>
          <w:sz w:val="18"/>
          <w:szCs w:val="18"/>
        </w:rPr>
        <w:t xml:space="preserve">Se non sussiste l’obbligo di pubblicazione di un avviso nella </w:t>
      </w:r>
      <w:r w:rsidRPr="008F294D">
        <w:rPr>
          <w:b/>
          <w:i/>
          <w:iCs/>
          <w:sz w:val="18"/>
          <w:szCs w:val="18"/>
        </w:rPr>
        <w:t>Gazzetta ufficiale dell’Unione Europea</w:t>
      </w:r>
      <w:r w:rsidRPr="008F294D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</w:t>
      </w:r>
      <w:r w:rsidRPr="00C97220">
        <w:rPr>
          <w:b/>
          <w:sz w:val="18"/>
          <w:szCs w:val="18"/>
        </w:rPr>
        <w:t>): [GURI N. 56 del 18.05.2016]</w:t>
      </w:r>
    </w:p>
    <w:p w:rsidR="00841681" w:rsidRPr="00950121" w:rsidRDefault="00841681" w:rsidP="00141D81">
      <w:pPr>
        <w:ind w:left="-142" w:right="-143"/>
        <w:jc w:val="center"/>
        <w:rPr>
          <w:b/>
        </w:rPr>
      </w:pPr>
      <w:r w:rsidRPr="00950121">
        <w:rPr>
          <w:b/>
        </w:rPr>
        <w:t>INFORMAZIONI SULLA PROCEDURA D’APPALTO</w:t>
      </w:r>
    </w:p>
    <w:p w:rsidR="00841681" w:rsidRPr="0030685D" w:rsidRDefault="00841681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sz w:val="18"/>
          <w:szCs w:val="18"/>
        </w:rPr>
      </w:pPr>
      <w:r w:rsidRPr="0030685D">
        <w:rPr>
          <w:b/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537"/>
        <w:gridCol w:w="5386"/>
      </w:tblGrid>
      <w:tr w:rsidR="00841681" w:rsidRPr="00353720" w:rsidTr="003E18A1">
        <w:trPr>
          <w:trHeight w:val="428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</w:pPr>
            <w:r w:rsidRPr="00353720">
              <w:rPr>
                <w:b/>
                <w:bCs/>
              </w:rPr>
              <w:t>Identità del committente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3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rPr>
                <w:b/>
                <w:bCs/>
              </w:rPr>
            </w:pPr>
            <w:r w:rsidRPr="00633006">
              <w:rPr>
                <w:b/>
                <w:bCs/>
              </w:rPr>
              <w:t>AZIENDA SANITARIA LOCALE AL</w:t>
            </w:r>
          </w:p>
        </w:tc>
      </w:tr>
      <w:tr w:rsidR="00841681" w:rsidRPr="00353720" w:rsidTr="003E18A1">
        <w:trPr>
          <w:trHeight w:val="446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  <w:r w:rsidRPr="00353720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  <w:vAlign w:val="center"/>
          </w:tcPr>
          <w:p w:rsidR="00841681" w:rsidRPr="00633006" w:rsidRDefault="00841681" w:rsidP="00454C86">
            <w:pPr>
              <w:spacing w:after="0" w:line="240" w:lineRule="auto"/>
              <w:ind w:right="-143"/>
              <w:jc w:val="both"/>
            </w:pPr>
            <w:r w:rsidRPr="00633006">
              <w:t>AZIENDA SANITARIA LOCALE AL</w:t>
            </w:r>
            <w:r>
              <w:t xml:space="preserve"> – VIA VENEZIA, 6 - ALESSANDRIA</w:t>
            </w:r>
          </w:p>
        </w:tc>
      </w:tr>
      <w:tr w:rsidR="00841681" w:rsidRPr="00353720" w:rsidTr="003E18A1">
        <w:trPr>
          <w:trHeight w:val="410"/>
        </w:trPr>
        <w:tc>
          <w:tcPr>
            <w:tcW w:w="4537" w:type="dxa"/>
            <w:vAlign w:val="center"/>
          </w:tcPr>
          <w:p w:rsidR="00841681" w:rsidRPr="00353720" w:rsidRDefault="00841681" w:rsidP="00353720">
            <w:pPr>
              <w:spacing w:after="0" w:line="240" w:lineRule="auto"/>
              <w:ind w:right="-143"/>
              <w:rPr>
                <w:b/>
                <w:bCs/>
              </w:rPr>
            </w:pPr>
            <w:r w:rsidRPr="00353720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  <w:vAlign w:val="center"/>
          </w:tcPr>
          <w:p w:rsidR="00841681" w:rsidRPr="007D4D87" w:rsidRDefault="008040E5" w:rsidP="007E6FF2">
            <w:pPr>
              <w:spacing w:after="0" w:line="240" w:lineRule="auto"/>
              <w:ind w:right="-143"/>
              <w:rPr>
                <w:rFonts w:cs="Arial"/>
              </w:rPr>
            </w:pPr>
            <w:r w:rsidRPr="008040E5">
              <w:rPr>
                <w:b/>
                <w:bCs/>
              </w:rPr>
              <w:t xml:space="preserve">SERVIZIO DI </w:t>
            </w:r>
            <w:r w:rsidR="007E6FF2">
              <w:rPr>
                <w:b/>
                <w:bCs/>
              </w:rPr>
              <w:t>FACCHINAGGIO ED ATTIVITA’ COMPLEMENTARI</w:t>
            </w:r>
          </w:p>
        </w:tc>
      </w:tr>
      <w:tr w:rsidR="00841681" w:rsidRPr="00353720" w:rsidTr="007E6FF2">
        <w:trPr>
          <w:trHeight w:val="1238"/>
        </w:trPr>
        <w:tc>
          <w:tcPr>
            <w:tcW w:w="4537" w:type="dxa"/>
            <w:vAlign w:val="center"/>
          </w:tcPr>
          <w:p w:rsidR="00841681" w:rsidRPr="00353720" w:rsidRDefault="00841681" w:rsidP="00950121">
            <w:pPr>
              <w:spacing w:after="0" w:line="240" w:lineRule="auto"/>
              <w:ind w:right="-143"/>
              <w:jc w:val="both"/>
            </w:pPr>
            <w:r w:rsidRPr="00353720">
              <w:rPr>
                <w:sz w:val="20"/>
                <w:szCs w:val="20"/>
              </w:rPr>
              <w:t>Titolo o breve descrizione dell’appalto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4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bottom"/>
          </w:tcPr>
          <w:p w:rsidR="00841681" w:rsidRDefault="007E6FF2" w:rsidP="007E6FF2">
            <w:pPr>
              <w:spacing w:before="1"/>
              <w:ind w:right="345"/>
              <w:rPr>
                <w:b/>
                <w:bCs/>
              </w:rPr>
            </w:pPr>
            <w:r w:rsidRPr="007E6FF2">
              <w:rPr>
                <w:b/>
                <w:bCs/>
              </w:rPr>
              <w:t xml:space="preserve">SERVIZIO RELATIVO A LAVORI DI FACCHINAGGIO ED ATTIVITA’ COMPLEMENTARI PRESSO SEDI DIVERSE DELLA A.S.L. AL. </w:t>
            </w:r>
            <w:r w:rsidR="008040E5" w:rsidRPr="008040E5">
              <w:rPr>
                <w:b/>
                <w:bCs/>
              </w:rPr>
              <w:t>(MESI 24)</w:t>
            </w:r>
          </w:p>
          <w:p w:rsidR="00F93C88" w:rsidRPr="008040E5" w:rsidRDefault="00F93C88" w:rsidP="007E6FF2">
            <w:pPr>
              <w:spacing w:before="1"/>
              <w:ind w:right="345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bookmarkStart w:id="0" w:name="_GoBack"/>
            <w:bookmarkEnd w:id="0"/>
            <w:r w:rsidRPr="00F93C88">
              <w:rPr>
                <w:b/>
                <w:bCs/>
              </w:rPr>
              <w:t>ppalto riservato a cooperative sociali di tipo B iscritte all’Albo Regionale di riferimento e, pertanto, in possesso dei requisiti di cui al D.G.R. 311-37230 del 26.07.1994</w:t>
            </w:r>
          </w:p>
        </w:tc>
      </w:tr>
      <w:tr w:rsidR="00841681" w:rsidRPr="00353720" w:rsidTr="003E18A1">
        <w:trPr>
          <w:trHeight w:val="989"/>
        </w:trPr>
        <w:tc>
          <w:tcPr>
            <w:tcW w:w="4537" w:type="dxa"/>
            <w:vAlign w:val="center"/>
          </w:tcPr>
          <w:p w:rsidR="00841681" w:rsidRPr="00353720" w:rsidRDefault="00841681" w:rsidP="00966C01">
            <w:pPr>
              <w:spacing w:after="0" w:line="240" w:lineRule="auto"/>
              <w:jc w:val="both"/>
            </w:pPr>
            <w:r w:rsidRPr="00353720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353720">
              <w:t xml:space="preserve"> </w:t>
            </w:r>
            <w:r w:rsidRPr="00353720">
              <w:rPr>
                <w:sz w:val="18"/>
                <w:szCs w:val="18"/>
              </w:rPr>
              <w:t>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5"/>
            </w:r>
            <w:r w:rsidRPr="00353720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  <w:vAlign w:val="center"/>
          </w:tcPr>
          <w:p w:rsidR="00841681" w:rsidRPr="008040E5" w:rsidRDefault="00841681" w:rsidP="00454C86">
            <w:pPr>
              <w:spacing w:after="0" w:line="240" w:lineRule="auto"/>
              <w:ind w:right="-143"/>
              <w:rPr>
                <w:rFonts w:asciiTheme="minorHAnsi" w:hAnsiTheme="minorHAnsi" w:cs="Arial"/>
                <w:b/>
                <w:color w:val="FF0000"/>
              </w:rPr>
            </w:pPr>
            <w:r w:rsidRPr="00131773">
              <w:rPr>
                <w:sz w:val="20"/>
                <w:szCs w:val="20"/>
              </w:rPr>
              <w:t>Gara A.N.A.C. n</w:t>
            </w:r>
            <w:r w:rsidR="00654F86">
              <w:rPr>
                <w:sz w:val="20"/>
                <w:szCs w:val="20"/>
              </w:rPr>
              <w:t xml:space="preserve">. </w:t>
            </w:r>
            <w:r w:rsidR="007E6FF2">
              <w:rPr>
                <w:sz w:val="20"/>
                <w:szCs w:val="20"/>
              </w:rPr>
              <w:t>8157741</w:t>
            </w:r>
          </w:p>
        </w:tc>
      </w:tr>
      <w:tr w:rsidR="00841681" w:rsidRPr="00353720" w:rsidTr="001075C9">
        <w:trPr>
          <w:trHeight w:val="1745"/>
        </w:trPr>
        <w:tc>
          <w:tcPr>
            <w:tcW w:w="4537" w:type="dxa"/>
            <w:vAlign w:val="center"/>
          </w:tcPr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CIG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966C0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CUP (ove previsto)</w:t>
            </w:r>
          </w:p>
          <w:p w:rsidR="00841681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41681" w:rsidRPr="00353720" w:rsidRDefault="00841681" w:rsidP="00966C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66C01">
              <w:rPr>
                <w:sz w:val="20"/>
                <w:szCs w:val="20"/>
              </w:rPr>
              <w:t>Codice progetto (ove l’appalto sia finanziato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o cofinanziato con fondi</w:t>
            </w:r>
            <w:r>
              <w:rPr>
                <w:sz w:val="20"/>
                <w:szCs w:val="20"/>
              </w:rPr>
              <w:t xml:space="preserve"> </w:t>
            </w:r>
            <w:r w:rsidRPr="00966C01">
              <w:rPr>
                <w:sz w:val="20"/>
                <w:szCs w:val="20"/>
              </w:rPr>
              <w:t>europei)</w:t>
            </w:r>
          </w:p>
        </w:tc>
        <w:tc>
          <w:tcPr>
            <w:tcW w:w="5386" w:type="dxa"/>
            <w:vAlign w:val="center"/>
          </w:tcPr>
          <w:p w:rsidR="00841681" w:rsidRPr="00131773" w:rsidRDefault="00654F86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Lotto 1 - </w:t>
            </w:r>
            <w:r w:rsidR="007E6FF2" w:rsidRPr="007E6FF2">
              <w:rPr>
                <w:sz w:val="20"/>
                <w:szCs w:val="20"/>
              </w:rPr>
              <w:t>87611200F1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41681" w:rsidRPr="00131773" w:rsidRDefault="00841681" w:rsidP="00433DA8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131773">
              <w:rPr>
                <w:sz w:val="20"/>
                <w:szCs w:val="20"/>
              </w:rPr>
              <w:t>[ ……………… ]</w:t>
            </w:r>
          </w:p>
          <w:p w:rsidR="00841681" w:rsidRPr="00131773" w:rsidRDefault="00841681" w:rsidP="00353720">
            <w:pPr>
              <w:spacing w:after="0" w:line="240" w:lineRule="auto"/>
              <w:ind w:right="-143"/>
              <w:rPr>
                <w:sz w:val="20"/>
                <w:szCs w:val="20"/>
              </w:rPr>
            </w:pPr>
          </w:p>
        </w:tc>
      </w:tr>
    </w:tbl>
    <w:p w:rsidR="00841681" w:rsidRPr="0046664C" w:rsidRDefault="00841681" w:rsidP="00847FF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jc w:val="both"/>
        <w:rPr>
          <w:b/>
          <w:bCs/>
        </w:rPr>
      </w:pPr>
      <w:r w:rsidRPr="0046664C">
        <w:rPr>
          <w:b/>
          <w:bCs/>
        </w:rPr>
        <w:lastRenderedPageBreak/>
        <w:t>Tutte le altre informazioni in tutte le sezioni del DGUE devono essere inserite dall’operatore economico</w:t>
      </w:r>
    </w:p>
    <w:p w:rsidR="00841681" w:rsidRDefault="00841681" w:rsidP="003E18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II: Informazioni sull'operatore economico</w:t>
      </w:r>
    </w:p>
    <w:p w:rsidR="00841681" w:rsidRPr="003E18A1" w:rsidRDefault="00841681" w:rsidP="00141D81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INFORMAZIONI SULL’OPERATORE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Partita IVA, se applicabile: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95012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non è applicabile un numero di Partita IVA, indicare un altro numero di identificazione nazionale, se richiesto e applicabile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0406ED">
        <w:trPr>
          <w:trHeight w:val="509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Persone di contatto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6"/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internet o sito web) (</w:t>
            </w:r>
            <w:r w:rsidRPr="00353720">
              <w:rPr>
                <w:i/>
                <w:iCs/>
                <w:sz w:val="18"/>
                <w:szCs w:val="18"/>
              </w:rPr>
              <w:t>ove esistente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46B04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0406ED">
        <w:tc>
          <w:tcPr>
            <w:tcW w:w="4889" w:type="dxa"/>
            <w:vAlign w:val="center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è una microimpresa, oppure una impresa piccola o media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7"/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Solo se l’appalto è riservato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8"/>
            </w:r>
            <w:r w:rsidRPr="00353720">
              <w:rPr>
                <w:sz w:val="18"/>
                <w:szCs w:val="18"/>
              </w:rPr>
              <w:t>): l’operatore economico è un laboratorio protetto, un’“impresa sociale”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9"/>
            </w:r>
            <w:r w:rsidRPr="00353720">
              <w:rPr>
                <w:sz w:val="18"/>
                <w:szCs w:val="18"/>
              </w:rPr>
              <w:t>) o provvede all’esecuzione del contratto nel contesto di programmi di lavoro protetti?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affermativo,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qual è la percentuale corrispondente di lavoratori con disabilità o svantaggiati?</w:t>
            </w:r>
          </w:p>
          <w:p w:rsidR="00841681" w:rsidRPr="00353720" w:rsidRDefault="00841681" w:rsidP="003B652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26B02">
        <w:trPr>
          <w:trHeight w:val="3744"/>
        </w:trPr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pertinente: l'operatore economico è iscritto in un elenco ufficiale di imprenditori,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fornitori, o prestatori di servizi o possiede una certificazione rilasciata da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accreditati, ai sensi dell’articolo 90 del Codice 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Rispondere compilando le altre parti di questa sezione, la sezione B e, ove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pertinente, la sezione C della presente parte, la parte III, la parte V se applicabile,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in ogni caso compilare e firmare la parte VI.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la denominazione dell'elenco o del certificato e, se pertinente, il pertinente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numero di iscrizione o della certificazione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il certificato di iscrizione o la certificazione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 i riferimenti in base ai quali è stata ottenuta l'iscrizione o la certificazione e,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se pertinente, la classificazione ricevuta nell'elenco ufficiale (10):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L'iscrizione o la certificazione comprende tutti i criteri di selezione richiesti?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di risposta negativa alla lettera d):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Inserire inoltre tutte le informazioni mancanti nella parte IV, sezione A, B, C, o 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sz w:val="18"/>
                <w:szCs w:val="18"/>
              </w:rPr>
              <w:t>secondo il caso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66C01">
              <w:rPr>
                <w:b/>
                <w:bCs/>
                <w:i/>
                <w:iCs/>
                <w:sz w:val="18"/>
                <w:szCs w:val="18"/>
              </w:rPr>
              <w:t>SOLO se richiesto dal pertinente avviso o bando o dai documenti di gara: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e) L'operatore economico potrà fornire un </w:t>
            </w:r>
            <w:r w:rsidRPr="00966C01">
              <w:rPr>
                <w:b/>
                <w:bCs/>
                <w:sz w:val="18"/>
                <w:szCs w:val="18"/>
              </w:rPr>
              <w:t xml:space="preserve">certificato </w:t>
            </w:r>
            <w:r w:rsidRPr="00966C01">
              <w:rPr>
                <w:sz w:val="18"/>
                <w:szCs w:val="18"/>
              </w:rPr>
              <w:t>per quanto riguarda il pagamento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dei contributi previdenziali e delle imposte, o fornire informazioni che permettano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all'amministrazione aggiudicatrice o all'ente aggiudicatore di ottenere direttamente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tale documento accedendo a una banca dati nazionale che sia disponibile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gratuitamente in un qualunque Stato membro?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] Sì [ ] No [ ] Non applicabile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a) [………….…]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160158">
              <w:rPr>
                <w:sz w:val="18"/>
                <w:szCs w:val="18"/>
              </w:rPr>
              <w:t>documentazione):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c) […………..…]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d)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e) [ ] Sì [ ] No</w:t>
            </w: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(indirizzo web, autorità o organismo di emanazione,</w:t>
            </w:r>
          </w:p>
          <w:p w:rsidR="00841681" w:rsidRPr="00160158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riferimento preciso della documentazione)</w:t>
            </w:r>
          </w:p>
          <w:p w:rsidR="00841681" w:rsidRPr="00353720" w:rsidRDefault="00841681" w:rsidP="001601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160158">
              <w:rPr>
                <w:sz w:val="18"/>
                <w:szCs w:val="18"/>
              </w:rPr>
              <w:t>[………..…][…………][……….…][……….…]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lastRenderedPageBreak/>
              <w:t>Se pertinente: l'operatore economico, in caso di contratti di lavori pubblici di importo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superiore a 150.000 euro, è in possesso di attestazione rilasciata da Società Organismi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di Attestazione (SOA), ai sensi dell’articolo 84 del Codice (settori ordinari)?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ovvero,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è in possesso di attestazione rilasciata nell’ambito dei Sistemi di qualificazione di cui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all’articolo 134 del Codice, previsti per i settori speciali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i/>
                <w:iCs/>
                <w:sz w:val="18"/>
                <w:szCs w:val="18"/>
              </w:rPr>
              <w:t xml:space="preserve">a) </w:t>
            </w:r>
            <w:r w:rsidRPr="00966C01">
              <w:rPr>
                <w:sz w:val="18"/>
                <w:szCs w:val="18"/>
              </w:rPr>
              <w:t>Indicare gli estremi dell’attestazione (denominazione dell’Organismo di attestazione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ovvero Sistema di qualificazione, numero e data dell’attestazione)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b) Se l’attestazione di qualificazione è disponibile elettronicamente, indicare: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c) Indicare, se pertinente, le categorie di qualificazione alla quale si riferisce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l’attestazione: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L'attestazione di qualificazione comprende tutti i criteri di selezione richiesti?</w:t>
            </w:r>
          </w:p>
          <w:p w:rsidR="00841681" w:rsidRPr="00353720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 ] Sì [ ] No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a) [………….…]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b) (indirizzo web, 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emanazione, riferimento preciso della</w:t>
            </w:r>
            <w:r>
              <w:rPr>
                <w:sz w:val="18"/>
                <w:szCs w:val="18"/>
              </w:rPr>
              <w:t xml:space="preserve"> </w:t>
            </w:r>
            <w:r w:rsidRPr="00AC385A">
              <w:rPr>
                <w:sz w:val="18"/>
                <w:szCs w:val="18"/>
              </w:rPr>
              <w:t>documentazione):</w:t>
            </w: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[………..…][…………][……….…][……….…]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C385A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c) […………..…]</w:t>
            </w: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AC385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C385A">
              <w:rPr>
                <w:sz w:val="18"/>
                <w:szCs w:val="18"/>
              </w:rPr>
              <w:t>d) [ ] Sì [ ] No</w:t>
            </w:r>
          </w:p>
        </w:tc>
      </w:tr>
      <w:tr w:rsidR="00841681" w:rsidRPr="00353720" w:rsidTr="0028366F">
        <w:trPr>
          <w:trHeight w:val="917"/>
        </w:trPr>
        <w:tc>
          <w:tcPr>
            <w:tcW w:w="9778" w:type="dxa"/>
            <w:gridSpan w:val="2"/>
            <w:vAlign w:val="center"/>
          </w:tcPr>
          <w:p w:rsidR="00841681" w:rsidRPr="00353720" w:rsidRDefault="00841681" w:rsidP="0028366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b/>
                <w:bCs/>
                <w:sz w:val="18"/>
                <w:szCs w:val="18"/>
                <w:highlight w:val="lightGray"/>
              </w:rPr>
              <w:t>Si evidenzia che gli operatori economici, iscritti in elenchi di cui all’articolo 90 del Codice o in possesso di attestazione di qualificazione SOA (per lavori di importo superiore a 150.000 euro) di cui all’articolo 84 o in possesso di attestazione rilasciata da Sistemi di qualificazione di cui all’articolo 134 del Codice, non compilano le Sezioni B e C della Parte IV.</w:t>
            </w:r>
          </w:p>
        </w:tc>
      </w:tr>
      <w:tr w:rsidR="00841681" w:rsidRPr="00353720" w:rsidTr="0028397D">
        <w:trPr>
          <w:trHeight w:val="451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97D"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partecipa alla procedura di appalto insieme ad altri (</w:t>
            </w:r>
            <w:r w:rsidRPr="0028397D">
              <w:rPr>
                <w:sz w:val="18"/>
                <w:szCs w:val="18"/>
                <w:vertAlign w:val="superscript"/>
              </w:rPr>
              <w:t>11</w:t>
            </w:r>
            <w:r w:rsidRPr="00353720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BD46A1">
        <w:trPr>
          <w:trHeight w:val="417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BD46A1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In caso affermativo, </w:t>
            </w:r>
            <w:r w:rsidRPr="00353720">
              <w:rPr>
                <w:sz w:val="18"/>
                <w:szCs w:val="18"/>
              </w:rPr>
              <w:t>accertarsi che gli altri operatori interessati forniscano un DGUE distinto.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66C01">
              <w:rPr>
                <w:bCs/>
                <w:sz w:val="18"/>
                <w:szCs w:val="18"/>
              </w:rPr>
              <w:t>In caso affermativo</w:t>
            </w:r>
            <w:r w:rsidRPr="00966C01">
              <w:rPr>
                <w:sz w:val="18"/>
                <w:szCs w:val="18"/>
              </w:rPr>
              <w:t>:</w:t>
            </w:r>
          </w:p>
          <w:p w:rsidR="00841681" w:rsidRPr="00966C01" w:rsidRDefault="00841681" w:rsidP="00966C01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Specificare il ruolo dell'operatore economico nel </w:t>
            </w:r>
            <w:r>
              <w:rPr>
                <w:sz w:val="18"/>
                <w:szCs w:val="18"/>
              </w:rPr>
              <w:t>r</w:t>
            </w:r>
            <w:r w:rsidRPr="00966C01">
              <w:rPr>
                <w:sz w:val="18"/>
                <w:szCs w:val="18"/>
              </w:rPr>
              <w:t>aggruppamento, ovvero consorzio,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GEIE, rete di impresa di cui all’ art. 45, comma 2, lett. d), e), f) e g) e all’art. 46,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a), b), c), d) </w:t>
            </w:r>
            <w:r w:rsidRPr="00966C01">
              <w:rPr>
                <w:sz w:val="18"/>
                <w:szCs w:val="18"/>
              </w:rPr>
              <w:t xml:space="preserve">ed </w:t>
            </w:r>
            <w:r w:rsidRPr="00966C01">
              <w:rPr>
                <w:i/>
                <w:iCs/>
                <w:sz w:val="18"/>
                <w:szCs w:val="18"/>
              </w:rPr>
              <w:t>e</w:t>
            </w:r>
            <w:r w:rsidRPr="00966C01">
              <w:rPr>
                <w:sz w:val="18"/>
                <w:szCs w:val="18"/>
              </w:rPr>
              <w:t>) del Codice (capofila, responsabile di compiti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>specifici,ecc.):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841681" w:rsidRDefault="00841681" w:rsidP="0028397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 xml:space="preserve">Se pertinente, indicare il nome del raggruppamento </w:t>
            </w:r>
            <w:r w:rsidRPr="00966C01">
              <w:rPr>
                <w:sz w:val="18"/>
                <w:szCs w:val="18"/>
              </w:rPr>
              <w:lastRenderedPageBreak/>
              <w:t>partecipante:</w:t>
            </w:r>
          </w:p>
          <w:p w:rsidR="00841681" w:rsidRDefault="00841681" w:rsidP="00966C0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966C01" w:rsidRDefault="00841681" w:rsidP="005646A5">
            <w:pPr>
              <w:numPr>
                <w:ilvl w:val="0"/>
                <w:numId w:val="13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66C01">
              <w:rPr>
                <w:sz w:val="18"/>
                <w:szCs w:val="18"/>
              </w:rPr>
              <w:t>d) Se pertinente, indicare la denominazione degli operatori economici facenti parte di un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consorzio di cui all’art. 45, comma 2, lett. </w:t>
            </w:r>
            <w:r w:rsidRPr="00966C01">
              <w:rPr>
                <w:i/>
                <w:iCs/>
                <w:sz w:val="18"/>
                <w:szCs w:val="18"/>
              </w:rPr>
              <w:t xml:space="preserve">b) </w:t>
            </w:r>
            <w:r w:rsidRPr="00966C01">
              <w:rPr>
                <w:sz w:val="18"/>
                <w:szCs w:val="18"/>
              </w:rPr>
              <w:t xml:space="preserve">e </w:t>
            </w:r>
            <w:r w:rsidRPr="00966C01">
              <w:rPr>
                <w:i/>
                <w:iCs/>
                <w:sz w:val="18"/>
                <w:szCs w:val="18"/>
              </w:rPr>
              <w:t>c)</w:t>
            </w:r>
            <w:r w:rsidRPr="00966C01">
              <w:rPr>
                <w:sz w:val="18"/>
                <w:szCs w:val="18"/>
              </w:rPr>
              <w:t>, o di una società di professionisti di</w:t>
            </w:r>
            <w:r>
              <w:rPr>
                <w:sz w:val="18"/>
                <w:szCs w:val="18"/>
              </w:rPr>
              <w:t xml:space="preserve"> </w:t>
            </w:r>
            <w:r w:rsidRPr="00966C01">
              <w:rPr>
                <w:sz w:val="18"/>
                <w:szCs w:val="18"/>
              </w:rPr>
              <w:t xml:space="preserve">cui all’articolo 46, comma 1, lett. </w:t>
            </w:r>
            <w:r w:rsidRPr="00966C01">
              <w:rPr>
                <w:i/>
                <w:iCs/>
                <w:sz w:val="18"/>
                <w:szCs w:val="18"/>
              </w:rPr>
              <w:t xml:space="preserve">f) </w:t>
            </w:r>
            <w:r w:rsidRPr="00966C01">
              <w:rPr>
                <w:sz w:val="18"/>
                <w:szCs w:val="18"/>
              </w:rPr>
              <w:t xml:space="preserve">che eseguono le prestazioni oggetto del contratto.  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Default="00841681" w:rsidP="002E6C48">
            <w:pPr>
              <w:pStyle w:val="Paragrafoelenco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[……………………………]</w:t>
            </w:r>
          </w:p>
          <w:p w:rsidR="00841681" w:rsidRPr="00353720" w:rsidRDefault="00841681" w:rsidP="0028397D">
            <w:pPr>
              <w:pStyle w:val="Paragrafoelenco"/>
              <w:tabs>
                <w:tab w:val="left" w:pos="33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841681" w:rsidRPr="00353720" w:rsidTr="0028366F">
        <w:trPr>
          <w:trHeight w:val="567"/>
        </w:trPr>
        <w:tc>
          <w:tcPr>
            <w:tcW w:w="4889" w:type="dxa"/>
            <w:vAlign w:val="center"/>
          </w:tcPr>
          <w:p w:rsidR="00841681" w:rsidRPr="00353720" w:rsidRDefault="00841681" w:rsidP="00F01291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[     ] </w:t>
            </w:r>
          </w:p>
        </w:tc>
      </w:tr>
    </w:tbl>
    <w:p w:rsidR="00841681" w:rsidRDefault="00841681" w:rsidP="00326D89">
      <w:pPr>
        <w:tabs>
          <w:tab w:val="left" w:pos="2680"/>
        </w:tabs>
        <w:jc w:val="center"/>
      </w:pPr>
    </w:p>
    <w:p w:rsidR="00841681" w:rsidRDefault="00841681" w:rsidP="00326D89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B: INFORMAZIONI SUI RAPPRESENTANTI DELL’OPERATORE ECONOMICO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C70947">
        <w:tc>
          <w:tcPr>
            <w:tcW w:w="9778" w:type="dxa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i/>
                <w:iCs/>
                <w:sz w:val="18"/>
                <w:szCs w:val="18"/>
              </w:rPr>
              <w:t>Se pertinente, indicare nome e indirizzo delle persone abilitate ad agire come rappresentanti, ivi compresi procuratori e institori,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dell'operatore economico ai fini della procedura di appalto in oggetto; se intervengono più legali rappresentanti ripetere tante volte quanto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87033F">
              <w:rPr>
                <w:i/>
                <w:iCs/>
                <w:sz w:val="18"/>
                <w:szCs w:val="18"/>
              </w:rPr>
              <w:t>necessario.</w:t>
            </w:r>
          </w:p>
        </w:tc>
      </w:tr>
    </w:tbl>
    <w:p w:rsidR="00841681" w:rsidRPr="00CB1FBF" w:rsidRDefault="00841681" w:rsidP="00326D89">
      <w:pPr>
        <w:tabs>
          <w:tab w:val="left" w:pos="2680"/>
        </w:tabs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353720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Nome completo: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e </w:t>
            </w:r>
            <w:r w:rsidRPr="00353720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  <w:tr w:rsidR="00841681" w:rsidRPr="00353720" w:rsidTr="0028366F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necessario, fornire precisazioni sulla rappresentanza (forma, portata, scopo..)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……………… ]</w:t>
            </w:r>
          </w:p>
        </w:tc>
      </w:tr>
    </w:tbl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 w:rsidRPr="00CB1FBF">
        <w:rPr>
          <w:b/>
        </w:rPr>
        <w:t>C: INFORMAZIONI SULL’AFFIDAMENTO SULLE CAPACITÀ DI ALTRI SOGGETTI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89 del Codice - Avvalimento</w:t>
      </w: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p w:rsidR="00841681" w:rsidRDefault="00841681" w:rsidP="00E47EFF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5646A5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5646A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fa affidamento sulle capacità di altri soggetti per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soddisfare i criteri di selezione della parte IV e rispettare i criteri e le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regole (eventuali) della parte V?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avvalersi: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5646A5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646A5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5646A5">
              <w:rPr>
                <w:sz w:val="18"/>
                <w:szCs w:val="18"/>
              </w:rPr>
              <w:t>[………….…]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28366F">
        <w:trPr>
          <w:trHeight w:val="1431"/>
        </w:trPr>
        <w:tc>
          <w:tcPr>
            <w:tcW w:w="9778" w:type="dxa"/>
            <w:gridSpan w:val="2"/>
            <w:shd w:val="clear" w:color="auto" w:fill="D9D9D9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7033F">
              <w:rPr>
                <w:b/>
                <w:sz w:val="18"/>
                <w:szCs w:val="18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7033F">
              <w:rPr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dalla parte IV ove pertinente e dalla parte VI.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033F">
              <w:rPr>
                <w:b/>
                <w:sz w:val="18"/>
                <w:szCs w:val="18"/>
              </w:rPr>
              <w:t>controllo della qualità e, per gli appalti pubblici di lavori, quelli di cui l’operatore economico disporrà per l’esecuzione dell’opera.</w:t>
            </w:r>
          </w:p>
        </w:tc>
      </w:tr>
    </w:tbl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5B213E">
      <w:pPr>
        <w:pStyle w:val="Pidipagina"/>
        <w:jc w:val="both"/>
        <w:rPr>
          <w:sz w:val="14"/>
          <w:szCs w:val="14"/>
        </w:rPr>
      </w:pP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br w:type="page"/>
      </w:r>
      <w:r w:rsidRPr="00CB1FBF">
        <w:rPr>
          <w:b/>
        </w:rPr>
        <w:lastRenderedPageBreak/>
        <w:t>D: INFORMAZIONI IN RELAZIONE AI SUBAPPALTATORI SULLE CUI CAPACITÀ L’OPERATORE ECONOMICO NON FA AFFIDAMENTO</w:t>
      </w:r>
    </w:p>
    <w:p w:rsidR="00841681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  <w:r>
        <w:rPr>
          <w:b/>
        </w:rPr>
        <w:t>Art. 105 del Codice – Subappalto</w:t>
      </w:r>
    </w:p>
    <w:p w:rsidR="00841681" w:rsidRPr="00CB1FBF" w:rsidRDefault="00841681" w:rsidP="00B93F3E">
      <w:pPr>
        <w:tabs>
          <w:tab w:val="left" w:pos="2680"/>
        </w:tabs>
        <w:spacing w:after="0" w:line="240" w:lineRule="atLeast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553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L'operatore economico intende subappaltare parte del contratto a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terzi?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87033F">
              <w:rPr>
                <w:sz w:val="18"/>
                <w:szCs w:val="18"/>
              </w:rPr>
              <w:t>contrattuale:</w:t>
            </w:r>
          </w:p>
          <w:p w:rsidR="00841681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Nel caso ricorrano le condizioni di cui all’articolo 105, comma 6,</w:t>
            </w:r>
          </w:p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7033F">
              <w:rPr>
                <w:sz w:val="18"/>
                <w:szCs w:val="18"/>
              </w:rPr>
              <w:t>del Codice, indicare la denominazione dei subappaltatori proposti: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 [……………….]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93F3E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93F3E">
              <w:rPr>
                <w:sz w:val="18"/>
                <w:szCs w:val="18"/>
              </w:rPr>
              <w:t>[……………….]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1C52D8">
        <w:trPr>
          <w:trHeight w:val="1149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B93F3E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3F3E">
              <w:rPr>
                <w:b/>
                <w:bCs/>
                <w:sz w:val="20"/>
                <w:szCs w:val="20"/>
              </w:rPr>
              <w:t>Se l'amministrazione aggiudicatrice o l'ente aggiudicatore richiede esplicitamente queste informazioni in aggiunta alle informazioni della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presente sezione, ognuno dei subappaltatori o categorie di subappaltatori) interessati dovrà compilare un proprio D.G.U.E. fornendo 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3F3E">
              <w:rPr>
                <w:b/>
                <w:bCs/>
                <w:sz w:val="20"/>
                <w:szCs w:val="20"/>
              </w:rPr>
              <w:t>informazioni richieste dalle sezioni A e B della presente parte, dalla parte III, dalla parte IV ove pertinente e dalla parte VI.</w:t>
            </w:r>
          </w:p>
        </w:tc>
      </w:tr>
    </w:tbl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Default="00841681" w:rsidP="00B32842">
      <w:pPr>
        <w:pStyle w:val="Pidipagina"/>
        <w:jc w:val="both"/>
        <w:rPr>
          <w:sz w:val="16"/>
          <w:szCs w:val="16"/>
        </w:rPr>
      </w:pPr>
    </w:p>
    <w:p w:rsidR="00841681" w:rsidRDefault="00841681" w:rsidP="006330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141D81">
        <w:rPr>
          <w:b/>
          <w:bCs/>
          <w:sz w:val="26"/>
          <w:szCs w:val="26"/>
        </w:rPr>
        <w:lastRenderedPageBreak/>
        <w:t>Parte I</w:t>
      </w:r>
      <w:r>
        <w:rPr>
          <w:b/>
          <w:bCs/>
          <w:sz w:val="26"/>
          <w:szCs w:val="26"/>
        </w:rPr>
        <w:t>I</w:t>
      </w:r>
      <w:r w:rsidRPr="00141D81">
        <w:rPr>
          <w:b/>
          <w:bCs/>
          <w:sz w:val="26"/>
          <w:szCs w:val="26"/>
        </w:rPr>
        <w:t xml:space="preserve">I: </w:t>
      </w:r>
      <w:r>
        <w:rPr>
          <w:b/>
          <w:bCs/>
          <w:sz w:val="26"/>
          <w:szCs w:val="26"/>
        </w:rPr>
        <w:t>Motivi di esclusione</w:t>
      </w:r>
    </w:p>
    <w:p w:rsidR="00841681" w:rsidRPr="003E18A1" w:rsidRDefault="00841681" w:rsidP="00F471D9">
      <w:pPr>
        <w:tabs>
          <w:tab w:val="left" w:pos="2680"/>
        </w:tabs>
        <w:jc w:val="center"/>
        <w:rPr>
          <w:b/>
        </w:rPr>
      </w:pPr>
      <w:r w:rsidRPr="003E18A1">
        <w:rPr>
          <w:b/>
        </w:rPr>
        <w:t>A: MOTIVI LEGATI A CONDANNE PENALI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B93F3E">
        <w:trPr>
          <w:trHeight w:val="2850"/>
        </w:trPr>
        <w:tc>
          <w:tcPr>
            <w:tcW w:w="9778" w:type="dxa"/>
            <w:shd w:val="clear" w:color="auto" w:fill="D9D9D9"/>
            <w:vAlign w:val="center"/>
          </w:tcPr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L'articolo 57, paragrafo 1, della direttiva 2014/24/UE stabilisce i seguenti motivi di esclusione (Articolo 80, comma 1, del Codice):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Partecipazione a un’organizzazione criminale (</w:t>
            </w:r>
            <w:r w:rsidRPr="00B93F3E">
              <w:rPr>
                <w:sz w:val="20"/>
                <w:szCs w:val="20"/>
                <w:vertAlign w:val="superscript"/>
              </w:rPr>
              <w:t>12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Corruzione(</w:t>
            </w:r>
            <w:r w:rsidRPr="00B93F3E">
              <w:rPr>
                <w:sz w:val="20"/>
                <w:szCs w:val="20"/>
                <w:vertAlign w:val="superscript"/>
              </w:rPr>
              <w:t>13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Frode(</w:t>
            </w:r>
            <w:r w:rsidRPr="00B93F3E">
              <w:rPr>
                <w:sz w:val="20"/>
                <w:szCs w:val="20"/>
                <w:vertAlign w:val="superscript"/>
              </w:rPr>
              <w:t>14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Reati terroristici o reati connessi alle attività terroristiche (</w:t>
            </w:r>
            <w:r w:rsidRPr="00B93F3E">
              <w:rPr>
                <w:sz w:val="20"/>
                <w:szCs w:val="20"/>
                <w:vertAlign w:val="superscript"/>
              </w:rPr>
              <w:t>15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Riciclaggio di proventi di attività criminose o finanziamento al terrorismo (</w:t>
            </w:r>
            <w:r w:rsidRPr="00B93F3E">
              <w:rPr>
                <w:sz w:val="20"/>
                <w:szCs w:val="20"/>
                <w:vertAlign w:val="superscript"/>
              </w:rPr>
              <w:t>16</w:t>
            </w:r>
            <w:r w:rsidRPr="0087033F">
              <w:rPr>
                <w:sz w:val="20"/>
                <w:szCs w:val="20"/>
              </w:rPr>
              <w:t>);</w:t>
            </w:r>
          </w:p>
          <w:p w:rsidR="00841681" w:rsidRPr="0087033F" w:rsidRDefault="00841681" w:rsidP="001C52D8">
            <w:pPr>
              <w:numPr>
                <w:ilvl w:val="3"/>
                <w:numId w:val="46"/>
              </w:num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Lavoro minorile e altre forme di tratta di esseri umani(</w:t>
            </w:r>
            <w:r w:rsidRPr="00B93F3E">
              <w:rPr>
                <w:sz w:val="20"/>
                <w:szCs w:val="20"/>
                <w:vertAlign w:val="superscript"/>
              </w:rPr>
              <w:t>17</w:t>
            </w:r>
            <w:r w:rsidRPr="0087033F">
              <w:rPr>
                <w:sz w:val="20"/>
                <w:szCs w:val="20"/>
              </w:rPr>
              <w:t>)</w:t>
            </w:r>
          </w:p>
          <w:p w:rsidR="00841681" w:rsidRPr="0087033F" w:rsidRDefault="00841681" w:rsidP="0087033F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>CODICE</w:t>
            </w:r>
          </w:p>
          <w:p w:rsidR="00841681" w:rsidRPr="0087033F" w:rsidRDefault="00841681" w:rsidP="001C52D8">
            <w:pPr>
              <w:numPr>
                <w:ilvl w:val="0"/>
                <w:numId w:val="45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7033F">
              <w:rPr>
                <w:sz w:val="20"/>
                <w:szCs w:val="20"/>
              </w:rPr>
              <w:t xml:space="preserve">Ogni altro delitto da cui derivi, quale pena accessoria, l'incapacità di contrattare con la pubblica amministrazione (lettera </w:t>
            </w:r>
            <w:r w:rsidRPr="0087033F">
              <w:rPr>
                <w:i/>
                <w:iCs/>
                <w:sz w:val="20"/>
                <w:szCs w:val="20"/>
              </w:rPr>
              <w:t>g</w:t>
            </w:r>
            <w:r w:rsidRPr="0087033F">
              <w:rPr>
                <w:sz w:val="20"/>
                <w:szCs w:val="20"/>
              </w:rPr>
              <w:t>) articolo 80, comma 1, del Codice);</w:t>
            </w:r>
          </w:p>
        </w:tc>
      </w:tr>
    </w:tbl>
    <w:p w:rsidR="00841681" w:rsidRDefault="00841681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900"/>
        </w:trPr>
        <w:tc>
          <w:tcPr>
            <w:tcW w:w="4889" w:type="dxa"/>
            <w:vAlign w:val="center"/>
          </w:tcPr>
          <w:p w:rsidR="00841681" w:rsidRPr="00353720" w:rsidRDefault="00841681" w:rsidP="0087033F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7033F">
              <w:rPr>
                <w:b/>
                <w:bCs/>
                <w:sz w:val="18"/>
                <w:szCs w:val="18"/>
              </w:rPr>
              <w:t>Motivi legati a condanne penali ai sensi delle disposizioni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>nazionali di attuazione dei motivi stabiliti dall'articolo 57,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7033F">
              <w:rPr>
                <w:b/>
                <w:bCs/>
                <w:sz w:val="18"/>
                <w:szCs w:val="18"/>
              </w:rPr>
              <w:t xml:space="preserve">paragrafo 1, della direttiva </w:t>
            </w:r>
            <w:r w:rsidRPr="0087033F">
              <w:rPr>
                <w:b/>
                <w:sz w:val="18"/>
                <w:szCs w:val="18"/>
              </w:rPr>
              <w:t>(articolo 80, comma 1, del Codice):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Risposta:</w:t>
            </w:r>
          </w:p>
        </w:tc>
      </w:tr>
      <w:tr w:rsidR="00841681" w:rsidRPr="00353720" w:rsidTr="00B93F3E">
        <w:tc>
          <w:tcPr>
            <w:tcW w:w="4889" w:type="dxa"/>
            <w:vAlign w:val="center"/>
          </w:tcPr>
          <w:p w:rsidR="00841681" w:rsidRPr="00353720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I 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b/>
                <w:bCs/>
                <w:sz w:val="18"/>
                <w:szCs w:val="18"/>
              </w:rPr>
              <w:t xml:space="preserve">condannati con sentenza definitiva </w:t>
            </w:r>
            <w:r w:rsidRPr="00DC26B6">
              <w:rPr>
                <w:sz w:val="18"/>
                <w:szCs w:val="18"/>
              </w:rPr>
              <w:t>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direttamente nella sentenza ovvero desumibile ai sensi dell’art. 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353720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[…………………][…………………][…………………][…………………](</w:t>
            </w:r>
            <w:r w:rsidRPr="00B93F3E">
              <w:rPr>
                <w:sz w:val="18"/>
                <w:szCs w:val="18"/>
                <w:vertAlign w:val="superscript"/>
              </w:rPr>
              <w:t>18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F724FD">
        <w:trPr>
          <w:trHeight w:val="2879"/>
        </w:trPr>
        <w:tc>
          <w:tcPr>
            <w:tcW w:w="4889" w:type="dxa"/>
          </w:tcPr>
          <w:p w:rsidR="00841681" w:rsidRPr="00DC26B6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b/>
                <w:bCs/>
                <w:sz w:val="18"/>
                <w:szCs w:val="18"/>
              </w:rPr>
              <w:t>In caso affermativo</w:t>
            </w:r>
            <w:r w:rsidRPr="00DC26B6">
              <w:rPr>
                <w:sz w:val="18"/>
                <w:szCs w:val="18"/>
              </w:rPr>
              <w:t>, indicare (</w:t>
            </w:r>
            <w:r w:rsidRPr="00B93F3E">
              <w:rPr>
                <w:sz w:val="18"/>
                <w:szCs w:val="18"/>
                <w:vertAlign w:val="superscript"/>
              </w:rPr>
              <w:t>19</w:t>
            </w:r>
            <w:r w:rsidRPr="00DC26B6">
              <w:rPr>
                <w:sz w:val="18"/>
                <w:szCs w:val="18"/>
              </w:rPr>
              <w:t>):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DC26B6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la data della condanna, del decreto penale di condanna o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sentenza di applicazione della pena su richiesta, la relativa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durata e il reato commesso tra quelli riportati all’articolo 80,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 xml:space="preserve">comma 1, lettera da </w:t>
            </w:r>
            <w:r w:rsidRPr="00DC26B6">
              <w:rPr>
                <w:i/>
                <w:iCs/>
                <w:sz w:val="18"/>
                <w:szCs w:val="18"/>
              </w:rPr>
              <w:t xml:space="preserve">a) </w:t>
            </w:r>
            <w:r w:rsidRPr="00DC26B6">
              <w:rPr>
                <w:sz w:val="18"/>
                <w:szCs w:val="18"/>
              </w:rPr>
              <w:t xml:space="preserve">a </w:t>
            </w:r>
            <w:r w:rsidRPr="00DC26B6">
              <w:rPr>
                <w:i/>
                <w:iCs/>
                <w:sz w:val="18"/>
                <w:szCs w:val="18"/>
              </w:rPr>
              <w:t xml:space="preserve">g) </w:t>
            </w:r>
            <w:r w:rsidRPr="00DC26B6">
              <w:rPr>
                <w:sz w:val="18"/>
                <w:szCs w:val="18"/>
              </w:rPr>
              <w:t>del Codice e i motivi di condanna,</w:t>
            </w:r>
          </w:p>
          <w:p w:rsidR="00841681" w:rsidRDefault="00841681" w:rsidP="00DC26B6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14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dati identificativi delle persone condannate [ ];</w:t>
            </w:r>
          </w:p>
          <w:p w:rsidR="00841681" w:rsidRDefault="00841681" w:rsidP="00DC26B6">
            <w:pPr>
              <w:pStyle w:val="Paragrafoelenco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  <w:p w:rsidR="00841681" w:rsidRPr="00353720" w:rsidRDefault="00841681" w:rsidP="00F724FD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DC26B6">
              <w:rPr>
                <w:sz w:val="18"/>
                <w:szCs w:val="18"/>
              </w:rPr>
              <w:t>se stabilita direttamente nella sentenza di condanna la durata della</w:t>
            </w:r>
            <w:r>
              <w:rPr>
                <w:sz w:val="18"/>
                <w:szCs w:val="18"/>
              </w:rPr>
              <w:t xml:space="preserve"> </w:t>
            </w:r>
            <w:r w:rsidRPr="00DC26B6">
              <w:rPr>
                <w:sz w:val="18"/>
                <w:szCs w:val="18"/>
              </w:rPr>
              <w:t>pena accessoria, indicare:</w:t>
            </w:r>
          </w:p>
        </w:tc>
        <w:tc>
          <w:tcPr>
            <w:tcW w:w="4889" w:type="dxa"/>
          </w:tcPr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a) Data:[ ], durata [ ], lettera comma 1, articolo 80 [ ], motivi:[ ]</w:t>
            </w: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b) [……]</w:t>
            </w:r>
          </w:p>
          <w:p w:rsidR="00841681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F010CA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c) durata del periodo d'esclusione [..…], lettera comma 1, articolo 80 [ ],</w:t>
            </w:r>
          </w:p>
        </w:tc>
      </w:tr>
      <w:tr w:rsidR="00841681" w:rsidRPr="00353720" w:rsidTr="001C52D8">
        <w:trPr>
          <w:trHeight w:val="1154"/>
        </w:trPr>
        <w:tc>
          <w:tcPr>
            <w:tcW w:w="4889" w:type="dxa"/>
            <w:vAlign w:val="center"/>
          </w:tcPr>
          <w:p w:rsidR="00841681" w:rsidRPr="00F010CA" w:rsidRDefault="00841681" w:rsidP="00F010C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F010CA">
              <w:rPr>
                <w:sz w:val="18"/>
                <w:szCs w:val="18"/>
              </w:rPr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F010CA">
              <w:rPr>
                <w:sz w:val="18"/>
                <w:szCs w:val="18"/>
              </w:rPr>
              <w:t xml:space="preserve">l'esistenza di un pertinente motivo di esclusione20 </w:t>
            </w:r>
            <w:r w:rsidRPr="00F010CA">
              <w:rPr>
                <w:b/>
                <w:bCs/>
                <w:sz w:val="18"/>
                <w:szCs w:val="18"/>
              </w:rPr>
              <w:t>(autodisciplina 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010CA">
              <w:rPr>
                <w:b/>
                <w:bCs/>
                <w:sz w:val="18"/>
                <w:szCs w:val="18"/>
              </w:rPr>
              <w:t>“Self-Cleaning”, cfr. articolo 80, comma 7)?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la sentenza di condanna definitiva ha riconosciuto </w:t>
            </w:r>
            <w:r>
              <w:rPr>
                <w:sz w:val="18"/>
                <w:szCs w:val="18"/>
              </w:rPr>
              <w:t>l</w:t>
            </w:r>
            <w:r w:rsidRPr="006C35EC">
              <w:rPr>
                <w:sz w:val="18"/>
                <w:szCs w:val="18"/>
              </w:rPr>
              <w:t>’attenuante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della collaborazione come definita dalle singole fattispecie di reato?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detentiva non superiore a 18 mesi?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1C52D8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di risposta affermativa per le ipotesi 1) e/o 2), i soggetti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 cui all’art. 80, comma 3, del Codice: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hanno risarcito interamente il danno?</w:t>
            </w:r>
          </w:p>
          <w:p w:rsidR="00841681" w:rsidRPr="006C35EC" w:rsidRDefault="00841681" w:rsidP="00F724FD">
            <w:pPr>
              <w:numPr>
                <w:ilvl w:val="0"/>
                <w:numId w:val="16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sono impegnati formalmente a risarcire il danno?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per le ipotesi 1) e 2 l’operatore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carattere tecnico o organizzativo e relativi al personale idonei 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prevenire ulteriori illeciti o reati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F724FD">
            <w:pPr>
              <w:numPr>
                <w:ilvl w:val="0"/>
                <w:numId w:val="49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penalmente sanzionata:</w:t>
            </w:r>
          </w:p>
          <w:p w:rsidR="00841681" w:rsidRPr="006C35EC" w:rsidRDefault="00841681" w:rsidP="00F724F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5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lastRenderedPageBreak/>
              <w:t>[ ] Sì [ ] No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[……..…][…….…][……..…][……..…]</w:t>
            </w: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</w:p>
          <w:p w:rsidR="00841681" w:rsidRPr="006C35EC" w:rsidRDefault="00841681" w:rsidP="00F724FD">
            <w:pPr>
              <w:pStyle w:val="Paragrafoelenco"/>
              <w:tabs>
                <w:tab w:val="left" w:pos="2680"/>
              </w:tabs>
              <w:spacing w:after="0" w:line="240" w:lineRule="atLeast"/>
              <w:ind w:left="214"/>
              <w:rPr>
                <w:sz w:val="18"/>
                <w:szCs w:val="18"/>
              </w:rPr>
            </w:pPr>
            <w:r w:rsidRPr="00F724FD">
              <w:rPr>
                <w:sz w:val="18"/>
                <w:szCs w:val="18"/>
              </w:rPr>
              <w:t>[……..…]</w:t>
            </w:r>
          </w:p>
        </w:tc>
      </w:tr>
    </w:tbl>
    <w:p w:rsidR="00841681" w:rsidRPr="00B32842" w:rsidRDefault="00841681" w:rsidP="00D45310">
      <w:pPr>
        <w:pStyle w:val="Pidipagina"/>
        <w:jc w:val="both"/>
        <w:rPr>
          <w:sz w:val="16"/>
          <w:szCs w:val="16"/>
        </w:rPr>
      </w:pPr>
      <w:r w:rsidRPr="00B32842">
        <w:rPr>
          <w:sz w:val="16"/>
          <w:szCs w:val="16"/>
        </w:rPr>
        <w:lastRenderedPageBreak/>
        <w:t xml:space="preserve"> </w:t>
      </w:r>
    </w:p>
    <w:p w:rsidR="00841681" w:rsidRPr="00FD0BBE" w:rsidRDefault="00841681" w:rsidP="00BA660F">
      <w:pPr>
        <w:tabs>
          <w:tab w:val="left" w:pos="2680"/>
        </w:tabs>
        <w:jc w:val="center"/>
        <w:rPr>
          <w:b/>
        </w:rPr>
      </w:pPr>
      <w:r w:rsidRPr="00FD0BBE">
        <w:rPr>
          <w:b/>
        </w:rPr>
        <w:t>B: MOTIVI LEGATI AL PAGAMENTO DI IMPOSTE O CONTRIBUTI PREVIDENZIALI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751"/>
        <w:gridCol w:w="3013"/>
        <w:gridCol w:w="3058"/>
      </w:tblGrid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C35EC">
              <w:rPr>
                <w:b/>
                <w:bCs/>
                <w:sz w:val="20"/>
                <w:szCs w:val="20"/>
              </w:rPr>
              <w:t>Pagamento di imposte, tasse o contributi previdenziali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5EC">
              <w:rPr>
                <w:b/>
                <w:sz w:val="20"/>
                <w:szCs w:val="20"/>
              </w:rPr>
              <w:t>(Articolo 80, comma 4, del Codice):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F724FD">
        <w:tc>
          <w:tcPr>
            <w:tcW w:w="3753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ha soddisfatto tutti </w:t>
            </w:r>
            <w:r w:rsidRPr="00353720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353720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gridBefore w:val="1"/>
          <w:trHeight w:val="463"/>
        </w:trPr>
        <w:tc>
          <w:tcPr>
            <w:tcW w:w="3753" w:type="dxa"/>
            <w:vMerge w:val="restart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</w:t>
            </w:r>
            <w:r w:rsidRPr="00353720">
              <w:rPr>
                <w:sz w:val="18"/>
                <w:szCs w:val="18"/>
              </w:rPr>
              <w:t>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Paese o Stato membro interessato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Di quale importo si tratta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Come è stata stabilita tale inottemperanza: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Mediante una decisione giudiziaria o amministrativa: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Tale decisione è definitiva e vincolante?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Indicare la data di sentenza di condanna o della decisione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72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Nel caso di una sentenza di condanna, </w:t>
            </w:r>
            <w:r w:rsidRPr="00353720">
              <w:rPr>
                <w:b/>
                <w:sz w:val="18"/>
                <w:szCs w:val="18"/>
              </w:rPr>
              <w:t>se stabilita</w:t>
            </w:r>
            <w:r w:rsidRPr="00353720">
              <w:rPr>
                <w:sz w:val="18"/>
                <w:szCs w:val="18"/>
              </w:rPr>
              <w:t xml:space="preserve"> </w:t>
            </w:r>
            <w:r w:rsidRPr="00353720">
              <w:rPr>
                <w:b/>
                <w:sz w:val="18"/>
                <w:szCs w:val="18"/>
              </w:rPr>
              <w:t>direttamente nella sentenza di condanna</w:t>
            </w:r>
            <w:r w:rsidRPr="00353720">
              <w:rPr>
                <w:sz w:val="18"/>
                <w:szCs w:val="18"/>
              </w:rPr>
              <w:t>, la durata del periodo d’esclusione: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927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altro modo?</w:t>
            </w:r>
            <w:r w:rsidRPr="00353720">
              <w:rPr>
                <w:sz w:val="18"/>
                <w:szCs w:val="18"/>
              </w:rPr>
              <w:t xml:space="preserve"> Specificare: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6C35EC" w:rsidRDefault="00841681" w:rsidP="002E6C4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Arial"/>
                <w:sz w:val="18"/>
                <w:szCs w:val="18"/>
                <w:lang w:eastAsia="it-IT"/>
              </w:rPr>
            </w:pPr>
            <w:r w:rsidRPr="006C35EC">
              <w:rPr>
                <w:sz w:val="18"/>
                <w:szCs w:val="18"/>
              </w:rPr>
              <w:t xml:space="preserve">L’operatore economico ha ottemperato od ottempererà ai suoi obblighi, </w:t>
            </w:r>
            <w:r w:rsidRPr="006C35EC">
              <w:rPr>
                <w:sz w:val="18"/>
                <w:szCs w:val="18"/>
                <w:lang w:eastAsia="it-IT"/>
              </w:rPr>
              <w:t xml:space="preserve">pagando o impegnandosi in modo vincolante a pagare le imposte, le tasse o i contributi previdenziali dovuti, </w:t>
            </w:r>
            <w:r w:rsidRPr="006C35EC">
              <w:rPr>
                <w:rFonts w:cs="Arial"/>
                <w:sz w:val="18"/>
                <w:szCs w:val="18"/>
                <w:lang w:eastAsia="it-IT"/>
              </w:rPr>
              <w:t>compresi eventuali interessi o multe, avendo effettuato il pagamento o formalizzato l’impegno prima della scadenza del termine per la presentazione della domanda (articolo 80 comma 4, ultimo periodo, del Codice)?</w:t>
            </w:r>
          </w:p>
          <w:p w:rsidR="00841681" w:rsidRPr="006C35EC" w:rsidRDefault="00841681" w:rsidP="006C35EC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15"/>
                <w:szCs w:val="15"/>
                <w:lang w:eastAsia="it-IT"/>
              </w:rPr>
            </w:pPr>
          </w:p>
        </w:tc>
        <w:tc>
          <w:tcPr>
            <w:tcW w:w="3015" w:type="dxa"/>
            <w:vAlign w:val="center"/>
          </w:tcPr>
          <w:p w:rsidR="00841681" w:rsidRPr="00353720" w:rsidRDefault="00841681" w:rsidP="00CD456A">
            <w:p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Imposte</w:t>
            </w:r>
            <w:r>
              <w:rPr>
                <w:b/>
                <w:sz w:val="20"/>
                <w:szCs w:val="20"/>
              </w:rPr>
              <w:t xml:space="preserve"> / Tasse</w:t>
            </w:r>
          </w:p>
        </w:tc>
        <w:tc>
          <w:tcPr>
            <w:tcW w:w="3060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841681" w:rsidRPr="00353720" w:rsidTr="00E37DB5">
        <w:trPr>
          <w:gridBefore w:val="1"/>
          <w:trHeight w:val="3627"/>
        </w:trPr>
        <w:tc>
          <w:tcPr>
            <w:tcW w:w="3753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15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5"/>
              </w:numPr>
              <w:tabs>
                <w:tab w:val="left" w:pos="320"/>
              </w:tabs>
              <w:spacing w:after="0" w:line="240" w:lineRule="auto"/>
              <w:ind w:left="367" w:hanging="367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c1)  </w:t>
            </w:r>
            <w:r>
              <w:rPr>
                <w:sz w:val="18"/>
                <w:szCs w:val="18"/>
              </w:rPr>
              <w:t xml:space="preserve"> </w:t>
            </w: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9C230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  <w:tc>
          <w:tcPr>
            <w:tcW w:w="3060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F70F7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c1)   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Default="00841681" w:rsidP="00CD456A">
            <w:pPr>
              <w:pStyle w:val="Paragrafoelenco"/>
              <w:spacing w:after="0" w:line="240" w:lineRule="auto"/>
              <w:ind w:left="73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 w:hanging="283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c2)    […………………….]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d)      [   ] Sì   [   ] No</w:t>
            </w:r>
          </w:p>
          <w:p w:rsidR="00841681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841681" w:rsidRPr="00353720" w:rsidRDefault="00841681" w:rsidP="00B0263D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affermativo</w:t>
            </w:r>
            <w:r w:rsidRPr="00353720">
              <w:rPr>
                <w:sz w:val="18"/>
                <w:szCs w:val="18"/>
              </w:rPr>
              <w:t>, fornire informazioni dettagliate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[……………………………..]</w:t>
            </w:r>
          </w:p>
        </w:tc>
      </w:tr>
      <w:tr w:rsidR="00841681" w:rsidRPr="00353720" w:rsidTr="001C52D8">
        <w:trPr>
          <w:gridBefore w:val="1"/>
          <w:trHeight w:val="796"/>
        </w:trPr>
        <w:tc>
          <w:tcPr>
            <w:tcW w:w="3753" w:type="dxa"/>
            <w:vAlign w:val="center"/>
          </w:tcPr>
          <w:p w:rsidR="00841681" w:rsidRPr="00353720" w:rsidRDefault="00841681" w:rsidP="00F70F74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relativa al pagamento di imposte o contributi previdenziali è disponibile elettronicamente, indicare:</w:t>
            </w:r>
          </w:p>
        </w:tc>
        <w:tc>
          <w:tcPr>
            <w:tcW w:w="6075" w:type="dxa"/>
            <w:gridSpan w:val="2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Pr="00977E1A">
              <w:rPr>
                <w:sz w:val="18"/>
                <w:szCs w:val="18"/>
                <w:vertAlign w:val="superscript"/>
              </w:rPr>
              <w:t>21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</w:tc>
      </w:tr>
    </w:tbl>
    <w:p w:rsidR="00841681" w:rsidRPr="00BC5844" w:rsidRDefault="00841681" w:rsidP="00BA660F">
      <w:pPr>
        <w:tabs>
          <w:tab w:val="left" w:pos="2680"/>
        </w:tabs>
        <w:jc w:val="center"/>
        <w:rPr>
          <w:b/>
        </w:rPr>
      </w:pPr>
      <w:r w:rsidRPr="00BC5844">
        <w:rPr>
          <w:b/>
        </w:rPr>
        <w:lastRenderedPageBreak/>
        <w:t>C: MOTIVI LEGATI A INSOLVENZA, CONFLITTO DI INTERESSI O ILLECITI PROFESSIONALI (</w:t>
      </w:r>
      <w:r w:rsidRPr="00977E1A">
        <w:rPr>
          <w:b/>
          <w:vertAlign w:val="superscript"/>
        </w:rPr>
        <w:t>22</w:t>
      </w:r>
      <w:r w:rsidRPr="00BC5844">
        <w:rPr>
          <w:b/>
        </w:rPr>
        <w:t>)</w:t>
      </w:r>
    </w:p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2E6C48">
        <w:trPr>
          <w:trHeight w:val="1120"/>
        </w:trPr>
        <w:tc>
          <w:tcPr>
            <w:tcW w:w="9778" w:type="dxa"/>
            <w:shd w:val="clear" w:color="auto" w:fill="D9D9D9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841681" w:rsidRDefault="00841681" w:rsidP="00D45310">
      <w:pPr>
        <w:pStyle w:val="Pidipagina"/>
        <w:jc w:val="both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313"/>
        </w:trPr>
        <w:tc>
          <w:tcPr>
            <w:tcW w:w="4889" w:type="dxa"/>
            <w:vMerge w:val="restart"/>
          </w:tcPr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L'operatore economico ha violato, </w:t>
            </w:r>
            <w:r w:rsidRPr="006C35EC">
              <w:rPr>
                <w:b/>
                <w:bCs/>
                <w:sz w:val="18"/>
                <w:szCs w:val="18"/>
              </w:rPr>
              <w:t>per quanto di sua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C35EC">
              <w:rPr>
                <w:b/>
                <w:bCs/>
                <w:sz w:val="18"/>
                <w:szCs w:val="18"/>
              </w:rPr>
              <w:t>conoscenza</w:t>
            </w:r>
            <w:r w:rsidRPr="006C35EC">
              <w:rPr>
                <w:sz w:val="18"/>
                <w:szCs w:val="18"/>
              </w:rPr>
              <w:t xml:space="preserve">, </w:t>
            </w:r>
            <w:r w:rsidRPr="006C35EC">
              <w:rPr>
                <w:b/>
                <w:bCs/>
                <w:sz w:val="18"/>
                <w:szCs w:val="18"/>
              </w:rPr>
              <w:t xml:space="preserve">obblighi </w:t>
            </w:r>
            <w:r w:rsidRPr="006C35EC">
              <w:rPr>
                <w:sz w:val="18"/>
                <w:szCs w:val="18"/>
              </w:rPr>
              <w:t>applicabili in materia di salute e sicurezza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sul lavoro, </w:t>
            </w:r>
            <w:r w:rsidRPr="006C35EC">
              <w:rPr>
                <w:b/>
                <w:bCs/>
                <w:sz w:val="18"/>
                <w:szCs w:val="18"/>
              </w:rPr>
              <w:t xml:space="preserve">di diritto ambientale, sociale e del lavoro, </w:t>
            </w:r>
            <w:r w:rsidRPr="006C35EC">
              <w:rPr>
                <w:sz w:val="18"/>
                <w:szCs w:val="18"/>
              </w:rPr>
              <w:t>(</w:t>
            </w:r>
            <w:r w:rsidRPr="002E6C48">
              <w:rPr>
                <w:sz w:val="18"/>
                <w:szCs w:val="18"/>
                <w:vertAlign w:val="superscript"/>
              </w:rPr>
              <w:t>23</w:t>
            </w:r>
            <w:r w:rsidRPr="006C35EC">
              <w:rPr>
                <w:sz w:val="18"/>
                <w:szCs w:val="18"/>
              </w:rPr>
              <w:t>) di cui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all’articolo 80, comma 5, lett. </w:t>
            </w:r>
            <w:r w:rsidRPr="006C35EC">
              <w:rPr>
                <w:i/>
                <w:iCs/>
                <w:sz w:val="18"/>
                <w:szCs w:val="18"/>
              </w:rPr>
              <w:t>a)</w:t>
            </w:r>
            <w:r w:rsidRPr="006C35EC">
              <w:rPr>
                <w:sz w:val="18"/>
                <w:szCs w:val="18"/>
              </w:rPr>
              <w:t>, del Codice 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l'operatore economico ha adottato misure</w:t>
            </w: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sufficienti a dimostrare la sua affidabilità nonostante l'esistenza di un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pertinente motivo di esclusione (autodisciplina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 “Self-Cleaning, cfr. articolo 80, comma 7)?</w:t>
            </w:r>
          </w:p>
          <w:p w:rsidR="00841681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6C35EC" w:rsidRDefault="00841681" w:rsidP="006C35EC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b/>
                <w:bCs/>
                <w:sz w:val="18"/>
                <w:szCs w:val="18"/>
              </w:rPr>
              <w:t>In caso affermativo</w:t>
            </w:r>
            <w:r w:rsidRPr="006C35EC">
              <w:rPr>
                <w:sz w:val="18"/>
                <w:szCs w:val="18"/>
              </w:rPr>
              <w:t>, indicare:</w:t>
            </w:r>
          </w:p>
          <w:p w:rsidR="00841681" w:rsidRPr="006C35EC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L’operatore economico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ha risarcito interamente il danno?</w:t>
            </w:r>
          </w:p>
          <w:p w:rsidR="00841681" w:rsidRPr="006C35EC" w:rsidRDefault="00841681" w:rsidP="002E6C48">
            <w:pPr>
              <w:numPr>
                <w:ilvl w:val="0"/>
                <w:numId w:val="1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>si è impegnato formalmente a risarcire il danno?</w:t>
            </w:r>
          </w:p>
          <w:p w:rsidR="00841681" w:rsidRPr="00353720" w:rsidRDefault="00841681" w:rsidP="002E6C48">
            <w:pPr>
              <w:numPr>
                <w:ilvl w:val="0"/>
                <w:numId w:val="1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C35EC">
              <w:rPr>
                <w:sz w:val="18"/>
                <w:szCs w:val="18"/>
              </w:rPr>
              <w:t xml:space="preserve">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6C35EC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1681" w:rsidRPr="00353720" w:rsidTr="001C52D8">
        <w:trPr>
          <w:trHeight w:val="4468"/>
        </w:trPr>
        <w:tc>
          <w:tcPr>
            <w:tcW w:w="4889" w:type="dxa"/>
            <w:vMerge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seguenti situazioni di cui all’articolo 80, comma 5, lett. </w:t>
            </w:r>
            <w:r w:rsidRPr="00B82258">
              <w:rPr>
                <w:i/>
                <w:iCs/>
                <w:sz w:val="18"/>
                <w:szCs w:val="18"/>
              </w:rPr>
              <w:t>b)</w:t>
            </w:r>
            <w:r w:rsidRPr="00B82258">
              <w:rPr>
                <w:sz w:val="18"/>
                <w:szCs w:val="18"/>
              </w:rPr>
              <w:t>, del Codice: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a) fallimento</w:t>
            </w: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affermativo: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il curatore del fallimento è stato autorizzato all’esercizio provvisorio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ed è stato autorizzato dal giudice delegato a partecipare 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procedure di affidamento di contratti pubblici (articolo 110, comma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3, lett </w:t>
            </w:r>
            <w:r w:rsidRPr="00B82258">
              <w:rPr>
                <w:i/>
                <w:iCs/>
                <w:sz w:val="18"/>
                <w:szCs w:val="18"/>
              </w:rPr>
              <w:t xml:space="preserve">a) </w:t>
            </w:r>
            <w:r w:rsidRPr="00B82258">
              <w:rPr>
                <w:sz w:val="18"/>
                <w:szCs w:val="18"/>
              </w:rPr>
              <w:t>del Codice) ?</w:t>
            </w:r>
            <w:r>
              <w:rPr>
                <w:sz w:val="18"/>
                <w:szCs w:val="18"/>
              </w:rPr>
              <w:t xml:space="preserve">  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28451D">
            <w:pPr>
              <w:numPr>
                <w:ilvl w:val="0"/>
                <w:numId w:val="2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b) liquidazione coatta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c) concordato preventivo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d) è ammesso a concordato con continuità aziendale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841681" w:rsidRPr="00B82258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82258">
              <w:rPr>
                <w:b/>
                <w:bCs/>
                <w:sz w:val="18"/>
                <w:szCs w:val="18"/>
              </w:rPr>
              <w:t>In caso di risposta affermativa alla lettera d):</w:t>
            </w:r>
          </w:p>
          <w:p w:rsidR="00841681" w:rsidRPr="00B82258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 xml:space="preserve">comma 3, lett. </w:t>
            </w:r>
            <w:r w:rsidRPr="00B82258">
              <w:rPr>
                <w:i/>
                <w:iCs/>
                <w:sz w:val="18"/>
                <w:szCs w:val="18"/>
              </w:rPr>
              <w:t>a</w:t>
            </w:r>
            <w:r w:rsidRPr="00B82258">
              <w:rPr>
                <w:sz w:val="18"/>
                <w:szCs w:val="18"/>
              </w:rPr>
              <w:t>) del Codice?</w:t>
            </w:r>
          </w:p>
          <w:p w:rsidR="00841681" w:rsidRDefault="00841681" w:rsidP="0028451D">
            <w:pPr>
              <w:numPr>
                <w:ilvl w:val="0"/>
                <w:numId w:val="2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B82258">
              <w:rPr>
                <w:sz w:val="18"/>
                <w:szCs w:val="18"/>
              </w:rPr>
              <w:t>economico?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gli estremi del provvedimento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affermativo indicare l’impresa ausiliaria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B82258">
              <w:rPr>
                <w:sz w:val="18"/>
                <w:szCs w:val="18"/>
              </w:rPr>
              <w:t>[………..…] [………..…]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3F4B22">
        <w:trPr>
          <w:trHeight w:val="1230"/>
        </w:trPr>
        <w:tc>
          <w:tcPr>
            <w:tcW w:w="4889" w:type="dxa"/>
          </w:tcPr>
          <w:p w:rsidR="00841681" w:rsidRPr="00353720" w:rsidRDefault="00841681" w:rsidP="0047043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353720">
              <w:rPr>
                <w:b/>
                <w:sz w:val="18"/>
                <w:szCs w:val="18"/>
              </w:rPr>
              <w:t>gravi illeciti professionali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F4B22">
              <w:rPr>
                <w:sz w:val="18"/>
                <w:szCs w:val="18"/>
                <w:vertAlign w:val="superscript"/>
              </w:rPr>
              <w:t>24</w:t>
            </w:r>
            <w:r w:rsidRPr="003537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F4B22">
              <w:rPr>
                <w:sz w:val="18"/>
                <w:szCs w:val="18"/>
              </w:rPr>
              <w:t xml:space="preserve">di cui all’art. 80 comma 5 lett. </w:t>
            </w:r>
            <w:r w:rsidRPr="003F4B22">
              <w:rPr>
                <w:i/>
                <w:iCs/>
                <w:sz w:val="18"/>
                <w:szCs w:val="18"/>
              </w:rPr>
              <w:t xml:space="preserve">c) </w:t>
            </w:r>
            <w:r w:rsidRPr="003F4B22">
              <w:rPr>
                <w:sz w:val="18"/>
                <w:szCs w:val="18"/>
              </w:rPr>
              <w:t>del Codice</w:t>
            </w:r>
            <w:r w:rsidRPr="00353720">
              <w:rPr>
                <w:sz w:val="18"/>
                <w:szCs w:val="18"/>
              </w:rPr>
              <w:t>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In caso affermativo , fornire le informazioni dettagliate: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8"/>
                <w:szCs w:val="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</w:tc>
      </w:tr>
      <w:tr w:rsidR="00841681" w:rsidRPr="00353720" w:rsidTr="001C52D8">
        <w:trPr>
          <w:trHeight w:val="3023"/>
        </w:trPr>
        <w:tc>
          <w:tcPr>
            <w:tcW w:w="4889" w:type="dxa"/>
          </w:tcPr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autodisciplina?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b/>
                <w:bCs/>
                <w:sz w:val="18"/>
                <w:szCs w:val="18"/>
              </w:rPr>
              <w:t>In caso affermativo</w:t>
            </w:r>
            <w:r w:rsidRPr="00AE794F">
              <w:rPr>
                <w:sz w:val="18"/>
                <w:szCs w:val="18"/>
              </w:rPr>
              <w:t>, indicare:</w:t>
            </w:r>
          </w:p>
          <w:p w:rsidR="00841681" w:rsidRPr="00AE794F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economico: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ha risarcito interamente il danno?</w:t>
            </w:r>
          </w:p>
          <w:p w:rsidR="00841681" w:rsidRPr="00AE794F" w:rsidRDefault="00841681" w:rsidP="00AE794F">
            <w:pPr>
              <w:numPr>
                <w:ilvl w:val="0"/>
                <w:numId w:val="2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si è impegnato formalmente a risarcire il danno?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B82258" w:rsidRDefault="00841681" w:rsidP="00AE794F">
            <w:pPr>
              <w:numPr>
                <w:ilvl w:val="0"/>
                <w:numId w:val="2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 ] Sì [ ] No</w:t>
            </w:r>
          </w:p>
          <w:p w:rsidR="00841681" w:rsidRPr="00AE794F" w:rsidRDefault="00841681" w:rsidP="00AE794F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AE794F">
              <w:rPr>
                <w:sz w:val="18"/>
                <w:szCs w:val="18"/>
              </w:rPr>
              <w:t>organismo di emanazione, riferimento preciso della documentazione):</w:t>
            </w:r>
          </w:p>
          <w:p w:rsidR="00841681" w:rsidRPr="00353720" w:rsidRDefault="00841681" w:rsidP="00AE794F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AE794F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L'operatore economico è a conoscenza di qualsiasi conflitto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di interessi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F085E">
              <w:rPr>
                <w:b/>
                <w:bCs/>
                <w:sz w:val="18"/>
                <w:szCs w:val="18"/>
              </w:rPr>
              <w:t>(</w:t>
            </w:r>
            <w:r w:rsidRPr="00932EB6">
              <w:rPr>
                <w:b/>
                <w:bCs/>
                <w:sz w:val="18"/>
                <w:szCs w:val="18"/>
                <w:vertAlign w:val="superscript"/>
              </w:rPr>
              <w:t>25</w:t>
            </w:r>
            <w:r w:rsidRPr="009F085E">
              <w:rPr>
                <w:b/>
                <w:bCs/>
                <w:sz w:val="18"/>
                <w:szCs w:val="18"/>
              </w:rPr>
              <w:t xml:space="preserve">) </w:t>
            </w:r>
            <w:r w:rsidRPr="009F085E">
              <w:rPr>
                <w:sz w:val="18"/>
                <w:szCs w:val="18"/>
              </w:rPr>
              <w:t>legato alla sua partecipazione alla procedura di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 xml:space="preserve">appalto (articolo 80, comma 5, lett. </w:t>
            </w:r>
            <w:r w:rsidRPr="009F085E">
              <w:rPr>
                <w:i/>
                <w:iCs/>
                <w:sz w:val="18"/>
                <w:szCs w:val="18"/>
              </w:rPr>
              <w:t xml:space="preserve">d) </w:t>
            </w:r>
            <w:r w:rsidRPr="009F085E">
              <w:rPr>
                <w:sz w:val="18"/>
                <w:szCs w:val="18"/>
              </w:rPr>
              <w:t>del Codice)?</w:t>
            </w:r>
          </w:p>
          <w:p w:rsidR="00841681" w:rsidRPr="00353720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F085E">
              <w:rPr>
                <w:b/>
                <w:bCs/>
                <w:sz w:val="18"/>
                <w:szCs w:val="18"/>
              </w:rPr>
              <w:t>In caso affermativo</w:t>
            </w:r>
            <w:r w:rsidRPr="009F085E">
              <w:rPr>
                <w:sz w:val="18"/>
                <w:szCs w:val="18"/>
              </w:rPr>
              <w:t>, fornire informazioni dettagliate sulle modalità</w:t>
            </w:r>
            <w:r>
              <w:rPr>
                <w:sz w:val="18"/>
                <w:szCs w:val="18"/>
              </w:rPr>
              <w:t xml:space="preserve"> </w:t>
            </w:r>
            <w:r w:rsidRPr="009F085E">
              <w:rPr>
                <w:sz w:val="18"/>
                <w:szCs w:val="18"/>
              </w:rPr>
              <w:t>con cui è stato risolto il conflitto di interessi:</w:t>
            </w:r>
          </w:p>
        </w:tc>
        <w:tc>
          <w:tcPr>
            <w:tcW w:w="4889" w:type="dxa"/>
          </w:tcPr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32EB6">
              <w:rPr>
                <w:b/>
                <w:bCs/>
                <w:sz w:val="18"/>
                <w:szCs w:val="18"/>
              </w:rPr>
              <w:t>L'operatore economico</w:t>
            </w:r>
            <w:r w:rsidRPr="009F085E">
              <w:rPr>
                <w:bCs/>
                <w:sz w:val="18"/>
                <w:szCs w:val="18"/>
              </w:rPr>
              <w:t xml:space="preserve"> o un'impresa a lui collegata </w:t>
            </w:r>
            <w:r w:rsidRPr="00932EB6">
              <w:rPr>
                <w:b/>
                <w:bCs/>
                <w:sz w:val="18"/>
                <w:szCs w:val="18"/>
              </w:rPr>
              <w:t>ha fornito consulenza</w:t>
            </w:r>
            <w:r w:rsidRPr="009F085E">
              <w:rPr>
                <w:bCs/>
                <w:sz w:val="18"/>
                <w:szCs w:val="18"/>
              </w:rPr>
              <w:t xml:space="preserve"> all'amministrazione aggiudicatrice o all'ente aggiudicatore o ha altrimenti </w:t>
            </w:r>
            <w:r w:rsidRPr="00932EB6">
              <w:rPr>
                <w:b/>
                <w:bCs/>
                <w:sz w:val="18"/>
                <w:szCs w:val="18"/>
              </w:rPr>
              <w:t>partecipato alla preparazione</w:t>
            </w:r>
            <w:r w:rsidRPr="009F085E">
              <w:rPr>
                <w:bCs/>
                <w:sz w:val="18"/>
                <w:szCs w:val="18"/>
              </w:rPr>
              <w:t xml:space="preserve"> della procedura d'aggiudicazione (articolo 80, comma 5, lett. </w:t>
            </w:r>
            <w:r w:rsidRPr="009F085E">
              <w:rPr>
                <w:bCs/>
                <w:i/>
                <w:iCs/>
                <w:sz w:val="18"/>
                <w:szCs w:val="18"/>
              </w:rPr>
              <w:t>e</w:t>
            </w:r>
            <w:r w:rsidRPr="009F085E">
              <w:rPr>
                <w:bCs/>
                <w:sz w:val="18"/>
                <w:szCs w:val="18"/>
              </w:rPr>
              <w:t>) del Codice?</w:t>
            </w: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9F085E">
              <w:rPr>
                <w:bCs/>
                <w:sz w:val="18"/>
                <w:szCs w:val="18"/>
              </w:rPr>
              <w:t>In caso affermativo, fornire informazioni dettagliate sulle misure adottate per prevenire le possibili distorsioni della concorrenza:</w:t>
            </w:r>
          </w:p>
        </w:tc>
        <w:tc>
          <w:tcPr>
            <w:tcW w:w="4889" w:type="dxa"/>
          </w:tcPr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9F085E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 ] Sì [ ] No</w:t>
            </w: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9F085E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9F085E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rPr>
          <w:trHeight w:val="782"/>
        </w:trPr>
        <w:tc>
          <w:tcPr>
            <w:tcW w:w="4889" w:type="dxa"/>
          </w:tcPr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>L'operatore economico può confermare di: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357AE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a) </w:t>
            </w:r>
            <w:r w:rsidRPr="00C357AE">
              <w:rPr>
                <w:b/>
                <w:bCs/>
                <w:sz w:val="18"/>
                <w:szCs w:val="18"/>
              </w:rPr>
              <w:t xml:space="preserve">non essersi reso </w:t>
            </w:r>
            <w:r w:rsidRPr="00C357AE">
              <w:rPr>
                <w:sz w:val="18"/>
                <w:szCs w:val="18"/>
              </w:rPr>
              <w:t xml:space="preserve">gravemente colpevole di </w:t>
            </w:r>
            <w:r w:rsidRPr="00C357AE">
              <w:rPr>
                <w:b/>
                <w:bCs/>
                <w:sz w:val="18"/>
                <w:szCs w:val="18"/>
              </w:rPr>
              <w:t>false dichiarazioni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nel fornire le informazioni richieste per verificare l'assenza di</w:t>
            </w:r>
            <w:r>
              <w:rPr>
                <w:sz w:val="18"/>
                <w:szCs w:val="18"/>
              </w:rPr>
              <w:t xml:space="preserve"> </w:t>
            </w:r>
            <w:r w:rsidRPr="00C357AE">
              <w:rPr>
                <w:sz w:val="18"/>
                <w:szCs w:val="18"/>
              </w:rPr>
              <w:t>motivi di esclusione o il rispetto dei criteri di selezione,</w:t>
            </w:r>
          </w:p>
          <w:p w:rsidR="00841681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007A3B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357AE">
              <w:rPr>
                <w:sz w:val="18"/>
                <w:szCs w:val="18"/>
              </w:rPr>
              <w:t xml:space="preserve">b) </w:t>
            </w:r>
            <w:r w:rsidRPr="00C357AE">
              <w:rPr>
                <w:b/>
                <w:bCs/>
                <w:sz w:val="18"/>
                <w:szCs w:val="18"/>
              </w:rPr>
              <w:t xml:space="preserve">non avere occultato </w:t>
            </w:r>
            <w:r w:rsidRPr="00C357AE">
              <w:rPr>
                <w:sz w:val="18"/>
                <w:szCs w:val="18"/>
              </w:rPr>
              <w:t>tali informazioni?</w:t>
            </w: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  <w:p w:rsidR="00841681" w:rsidRPr="00353720" w:rsidRDefault="00841681" w:rsidP="00B82258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871954">
      <w:pPr>
        <w:tabs>
          <w:tab w:val="left" w:pos="2680"/>
        </w:tabs>
        <w:jc w:val="center"/>
      </w:pPr>
    </w:p>
    <w:p w:rsidR="00841681" w:rsidRDefault="00841681" w:rsidP="00871954">
      <w:pPr>
        <w:tabs>
          <w:tab w:val="left" w:pos="2680"/>
        </w:tabs>
        <w:jc w:val="center"/>
      </w:pPr>
    </w:p>
    <w:p w:rsidR="00841681" w:rsidRPr="0047043A" w:rsidRDefault="00841681" w:rsidP="002A34AB">
      <w:pPr>
        <w:tabs>
          <w:tab w:val="left" w:pos="2680"/>
        </w:tabs>
        <w:jc w:val="center"/>
        <w:rPr>
          <w:b/>
        </w:rPr>
      </w:pPr>
      <w:r>
        <w:rPr>
          <w:b/>
        </w:rPr>
        <w:br w:type="page"/>
      </w:r>
      <w:r w:rsidRPr="0047043A">
        <w:rPr>
          <w:b/>
        </w:rPr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c>
          <w:tcPr>
            <w:tcW w:w="4889" w:type="dxa"/>
            <w:vAlign w:val="center"/>
          </w:tcPr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70947">
              <w:rPr>
                <w:b/>
                <w:bCs/>
                <w:sz w:val="20"/>
                <w:szCs w:val="20"/>
              </w:rPr>
              <w:t>Motivi di esclusione previsti esclusivamente dalla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>legislazione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0947">
              <w:rPr>
                <w:b/>
                <w:bCs/>
                <w:sz w:val="20"/>
                <w:szCs w:val="20"/>
              </w:rPr>
              <w:t xml:space="preserve">nazionale </w:t>
            </w:r>
            <w:r w:rsidRPr="00C70947">
              <w:rPr>
                <w:b/>
                <w:sz w:val="20"/>
                <w:szCs w:val="20"/>
              </w:rPr>
              <w:t xml:space="preserve">(articolo 80, comma 2 e comma 5, lett. </w:t>
            </w:r>
            <w:r w:rsidRPr="00C70947">
              <w:rPr>
                <w:b/>
                <w:i/>
                <w:iCs/>
                <w:sz w:val="20"/>
                <w:szCs w:val="20"/>
              </w:rPr>
              <w:t>f), g), h), i), l),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70947">
              <w:rPr>
                <w:b/>
                <w:i/>
                <w:iCs/>
                <w:sz w:val="20"/>
                <w:szCs w:val="20"/>
              </w:rPr>
              <w:t xml:space="preserve">m) </w:t>
            </w:r>
            <w:r w:rsidRPr="00C70947">
              <w:rPr>
                <w:b/>
                <w:sz w:val="20"/>
                <w:szCs w:val="20"/>
              </w:rPr>
              <w:t>del Codice e art. 53 comma 16-ter del D. Lgs. 165/2001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253683">
        <w:trPr>
          <w:trHeight w:val="2309"/>
        </w:trPr>
        <w:tc>
          <w:tcPr>
            <w:tcW w:w="4889" w:type="dxa"/>
            <w:vAlign w:val="center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del Codice)?</w:t>
            </w:r>
          </w:p>
        </w:tc>
        <w:tc>
          <w:tcPr>
            <w:tcW w:w="4889" w:type="dxa"/>
            <w:vAlign w:val="center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riferimento preciso della documentazione):</w:t>
            </w: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[…………….…][………………][……..………][…..……..…] (</w:t>
            </w:r>
            <w:r w:rsidRPr="00932EB6">
              <w:rPr>
                <w:sz w:val="18"/>
                <w:szCs w:val="18"/>
                <w:vertAlign w:val="superscript"/>
              </w:rPr>
              <w:t>26</w:t>
            </w:r>
            <w:r w:rsidRPr="00C70947">
              <w:rPr>
                <w:sz w:val="18"/>
                <w:szCs w:val="18"/>
              </w:rPr>
              <w:t>)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L’operatore economico si trova in una delle seguenti situazioni?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soggetto alla sanzione interdittiva di cui all'articolo 9,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f)</w:t>
            </w:r>
            <w:r w:rsidRPr="00C70947">
              <w:rPr>
                <w:sz w:val="18"/>
                <w:szCs w:val="18"/>
              </w:rPr>
              <w:t>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iscritto nel casellario informatico tenuto dall'Osservatorio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dell'ANAC per aver presentato false dichiarazioni o falsa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documentazione ai fini del rilascio dell'attestazione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qualificazione, per il periodo durante il quale perdura l'iscrizione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g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violato il divieto di intestazione fiduciaria di cui all'articolo 17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della legge 19 marzo 1990, n. 55 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h</w:t>
            </w:r>
            <w:r w:rsidRPr="00C70947">
              <w:rPr>
                <w:sz w:val="18"/>
                <w:szCs w:val="18"/>
              </w:rPr>
              <w:t>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 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emanazione:</w:t>
            </w:r>
          </w:p>
          <w:p w:rsidR="00841681" w:rsidRDefault="00841681" w:rsidP="00932EB6">
            <w:pPr>
              <w:numPr>
                <w:ilvl w:val="3"/>
                <w:numId w:val="3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la violazione è stata rimossa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932EB6">
            <w:pPr>
              <w:numPr>
                <w:ilvl w:val="2"/>
                <w:numId w:val="34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 xml:space="preserve">(Articolo 80, comma 5, lettera </w:t>
            </w:r>
            <w:r w:rsidRPr="00C70947">
              <w:rPr>
                <w:i/>
                <w:iCs/>
                <w:sz w:val="18"/>
                <w:szCs w:val="18"/>
              </w:rPr>
              <w:t>i</w:t>
            </w:r>
            <w:r w:rsidRPr="00C70947">
              <w:rPr>
                <w:sz w:val="18"/>
                <w:szCs w:val="18"/>
              </w:rPr>
              <w:t>);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12 luglio 1991, n. 203?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In caso affermativo: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ha denunciato i fatti all’autorità giudiziaria?</w:t>
            </w:r>
          </w:p>
          <w:p w:rsidR="00841681" w:rsidRPr="00C70947" w:rsidRDefault="00841681" w:rsidP="00932EB6">
            <w:pPr>
              <w:numPr>
                <w:ilvl w:val="1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novembre 1981, n. 689 (articolo 80, comma 5, lettera l) 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Default="00841681" w:rsidP="00932EB6">
            <w:pPr>
              <w:numPr>
                <w:ilvl w:val="0"/>
                <w:numId w:val="37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lettera m)?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 Non è tenuto alla disciplina legge 68/1999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Nel caso in cui l’operatore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 le motivazioni: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C70947" w:rsidRDefault="00841681" w:rsidP="0034749A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 xml:space="preserve">Se la documentazione pertinente è disponibile </w:t>
            </w:r>
            <w:r>
              <w:rPr>
                <w:sz w:val="18"/>
                <w:szCs w:val="18"/>
              </w:rPr>
              <w:t>e</w:t>
            </w:r>
            <w:r w:rsidRPr="00C70947">
              <w:rPr>
                <w:sz w:val="18"/>
                <w:szCs w:val="18"/>
              </w:rPr>
              <w:t>lettronicamente,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C70947">
              <w:rPr>
                <w:sz w:val="18"/>
                <w:szCs w:val="18"/>
              </w:rPr>
              <w:t>preciso della documentazione):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[………..…][……….…][……….…]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C7094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932EB6">
        <w:trPr>
          <w:trHeight w:val="2476"/>
        </w:trPr>
        <w:tc>
          <w:tcPr>
            <w:tcW w:w="4889" w:type="dxa"/>
            <w:vAlign w:val="center"/>
          </w:tcPr>
          <w:p w:rsidR="00841681" w:rsidRPr="0034749A" w:rsidRDefault="00841681" w:rsidP="00932EB6">
            <w:pPr>
              <w:numPr>
                <w:ilvl w:val="0"/>
                <w:numId w:val="38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lastRenderedPageBreak/>
              <w:t>L’operatore economico si trova nella condizione prevista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dall’art.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  <w:vAlign w:val="center"/>
          </w:tcPr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C70947">
              <w:rPr>
                <w:sz w:val="18"/>
                <w:szCs w:val="18"/>
              </w:rPr>
              <w:t>[ ] Sì [ ] No [ 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BE7CD0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 w:rsidP="00060ACF">
      <w:pPr>
        <w:tabs>
          <w:tab w:val="left" w:pos="2680"/>
        </w:tabs>
        <w:rPr>
          <w:sz w:val="16"/>
          <w:szCs w:val="16"/>
        </w:rPr>
      </w:pPr>
    </w:p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IV: Criteri di selezione</w:t>
      </w:r>
    </w:p>
    <w:p w:rsidR="00841681" w:rsidRPr="00BA49B9" w:rsidRDefault="00841681" w:rsidP="0041571A">
      <w:pPr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  <w:r w:rsidRPr="0041571A">
        <w:rPr>
          <w:sz w:val="20"/>
          <w:szCs w:val="20"/>
        </w:rPr>
        <w:t xml:space="preserve">In merito ai criteri di selezione (sezione </w:t>
      </w:r>
      <w:r w:rsidRPr="00620F07">
        <w:rPr>
          <w:rFonts w:cs="Calibri"/>
          <w:b/>
        </w:rPr>
        <w:t>ɑ</w:t>
      </w:r>
      <w:r w:rsidRPr="0041571A">
        <w:rPr>
          <w:rFonts w:ascii="Arial" w:hAnsi="Arial" w:cs="Arial"/>
          <w:sz w:val="20"/>
          <w:szCs w:val="20"/>
        </w:rPr>
        <w:t xml:space="preserve"> </w:t>
      </w:r>
      <w:r w:rsidRPr="0041571A">
        <w:rPr>
          <w:rFonts w:cs="Calibri"/>
          <w:sz w:val="20"/>
          <w:szCs w:val="20"/>
        </w:rPr>
        <w:t xml:space="preserve">o sezioni da </w:t>
      </w:r>
      <w:r w:rsidRPr="00620F07">
        <w:rPr>
          <w:rFonts w:cs="Calibri"/>
          <w:b/>
          <w:sz w:val="20"/>
          <w:szCs w:val="20"/>
        </w:rPr>
        <w:t>A</w:t>
      </w:r>
      <w:r w:rsidRPr="0041571A">
        <w:rPr>
          <w:rFonts w:cs="Calibri"/>
          <w:sz w:val="20"/>
          <w:szCs w:val="20"/>
        </w:rPr>
        <w:t xml:space="preserve"> a </w:t>
      </w:r>
      <w:r w:rsidRPr="00620F07">
        <w:rPr>
          <w:rFonts w:cs="Calibri"/>
          <w:b/>
          <w:sz w:val="20"/>
          <w:szCs w:val="20"/>
        </w:rPr>
        <w:t>D</w:t>
      </w:r>
      <w:r w:rsidRPr="0041571A">
        <w:rPr>
          <w:rFonts w:cs="Calibri"/>
          <w:sz w:val="20"/>
          <w:szCs w:val="20"/>
        </w:rPr>
        <w:t xml:space="preserve"> della presente parte) l’operatore economico dichiara </w:t>
      </w:r>
      <w:r>
        <w:rPr>
          <w:rFonts w:cs="Calibri"/>
          <w:sz w:val="20"/>
          <w:szCs w:val="20"/>
        </w:rPr>
        <w:t>che</w:t>
      </w:r>
      <w:r w:rsidRPr="0041571A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                                                             </w:t>
      </w:r>
      <w:r>
        <w:rPr>
          <w:rFonts w:cs="Calibri"/>
          <w:sz w:val="20"/>
          <w:szCs w:val="20"/>
        </w:rPr>
        <w:tab/>
      </w:r>
    </w:p>
    <w:p w:rsidR="00841681" w:rsidRPr="00C16A97" w:rsidRDefault="00841681" w:rsidP="0041571A">
      <w:pPr>
        <w:tabs>
          <w:tab w:val="left" w:pos="2680"/>
        </w:tabs>
        <w:jc w:val="center"/>
        <w:rPr>
          <w:rFonts w:cs="Calibri"/>
          <w:b/>
          <w:sz w:val="20"/>
          <w:szCs w:val="20"/>
        </w:rPr>
      </w:pPr>
      <w:r w:rsidRPr="00C16A97">
        <w:rPr>
          <w:rFonts w:cs="Calibri"/>
          <w:b/>
          <w:sz w:val="20"/>
          <w:szCs w:val="20"/>
        </w:rPr>
        <w:t>ɑ: INDICAZIONE GLOBALE PER TUTTI I CRITERI DI SELEZIONE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353720">
              <w:rPr>
                <w:rFonts w:cs="Calibri"/>
                <w:b/>
              </w:rPr>
              <w:t>ɑ</w:t>
            </w:r>
            <w:r w:rsidRPr="00353720">
              <w:rPr>
                <w:rFonts w:cs="Calibr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41681" w:rsidRPr="001A0910" w:rsidRDefault="00841681" w:rsidP="00BE7CD0">
      <w:pPr>
        <w:tabs>
          <w:tab w:val="left" w:pos="2680"/>
        </w:tabs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 ] Sì   [   ] No</w:t>
            </w:r>
          </w:p>
        </w:tc>
      </w:tr>
    </w:tbl>
    <w:p w:rsidR="00841681" w:rsidRPr="00380F3A" w:rsidRDefault="00841681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841681" w:rsidRPr="00C16A97" w:rsidRDefault="00841681" w:rsidP="00F471D9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A: IDONEITÀ (Articolo 83, comma 1, lettera </w:t>
      </w:r>
      <w:r w:rsidRPr="00C16A97">
        <w:rPr>
          <w:b/>
          <w:i/>
          <w:iCs/>
          <w:sz w:val="20"/>
          <w:szCs w:val="20"/>
        </w:rPr>
        <w:t>a)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8A2575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353720">
              <w:rPr>
                <w:sz w:val="18"/>
                <w:szCs w:val="18"/>
              </w:rPr>
              <w:t>(</w:t>
            </w:r>
            <w:r w:rsidRPr="00520AFD">
              <w:rPr>
                <w:sz w:val="18"/>
                <w:szCs w:val="18"/>
                <w:vertAlign w:val="superscript"/>
              </w:rPr>
              <w:t>27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Per appalti di servizi: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E’ richiesta una particolare </w:t>
            </w:r>
            <w:r w:rsidRPr="00353720">
              <w:rPr>
                <w:b/>
                <w:sz w:val="18"/>
                <w:szCs w:val="18"/>
              </w:rPr>
              <w:t>autorizzazione di appartenenza</w:t>
            </w:r>
            <w:r w:rsidRPr="00353720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pacing w:val="-2"/>
                <w:sz w:val="18"/>
                <w:szCs w:val="18"/>
              </w:rPr>
            </w:pPr>
            <w:r w:rsidRPr="00353720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14" w:hanging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1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Pr="00BA49B9" w:rsidRDefault="00841681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841681" w:rsidRPr="00C16A97" w:rsidRDefault="00841681" w:rsidP="002F71DF">
      <w:pPr>
        <w:tabs>
          <w:tab w:val="left" w:pos="2680"/>
        </w:tabs>
        <w:jc w:val="center"/>
        <w:rPr>
          <w:b/>
          <w:sz w:val="20"/>
          <w:szCs w:val="20"/>
        </w:rPr>
      </w:pPr>
      <w:r w:rsidRPr="00C16A97">
        <w:rPr>
          <w:b/>
          <w:sz w:val="20"/>
          <w:szCs w:val="20"/>
        </w:rPr>
        <w:t xml:space="preserve">B: CAPACITÀ ECONOMICA E FINANZIARIA (Articolo 83, comma 1, lettera </w:t>
      </w:r>
      <w:r w:rsidRPr="00C16A97">
        <w:rPr>
          <w:b/>
          <w:i/>
          <w:iCs/>
          <w:sz w:val="20"/>
          <w:szCs w:val="20"/>
        </w:rPr>
        <w:t>b)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E37DB5">
        <w:tc>
          <w:tcPr>
            <w:tcW w:w="9778" w:type="dxa"/>
            <w:gridSpan w:val="2"/>
            <w:shd w:val="clear" w:color="auto" w:fill="D9D9D9"/>
          </w:tcPr>
          <w:p w:rsidR="00841681" w:rsidRPr="00353720" w:rsidRDefault="00841681" w:rsidP="0034749A">
            <w:pPr>
              <w:shd w:val="clear" w:color="auto" w:fill="D9D9D9"/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28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120"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 xml:space="preserve">2a) Il </w:t>
            </w:r>
            <w:r w:rsidRPr="00353720">
              <w:rPr>
                <w:b/>
                <w:sz w:val="18"/>
                <w:szCs w:val="18"/>
              </w:rPr>
              <w:t>fatturato annuo</w:t>
            </w:r>
            <w:r w:rsidRPr="00353720">
              <w:rPr>
                <w:sz w:val="18"/>
                <w:szCs w:val="18"/>
              </w:rPr>
              <w:t xml:space="preserve"> (“specifico”) dell’operatore economico </w:t>
            </w:r>
            <w:r w:rsidRPr="00353720">
              <w:rPr>
                <w:b/>
                <w:sz w:val="18"/>
                <w:szCs w:val="18"/>
              </w:rPr>
              <w:t>nel settore di attività oggetto nell’appalto</w:t>
            </w:r>
            <w:r w:rsidRPr="00353720">
              <w:rPr>
                <w:sz w:val="18"/>
                <w:szCs w:val="18"/>
              </w:rPr>
              <w:t xml:space="preserve"> e specificato nell’avviso o bando pertinente o nei documenti di gara è il seguente: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e/o,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6"/>
                <w:szCs w:val="6"/>
              </w:rPr>
            </w:pP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2b) Il </w:t>
            </w:r>
            <w:r w:rsidRPr="00353720">
              <w:rPr>
                <w:b/>
                <w:sz w:val="18"/>
                <w:szCs w:val="18"/>
              </w:rPr>
              <w:t>fatturato annuo medio</w:t>
            </w:r>
            <w:r w:rsidRPr="00353720">
              <w:rPr>
                <w:sz w:val="18"/>
                <w:szCs w:val="18"/>
              </w:rPr>
              <w:t xml:space="preserve"> dell’operatore economico </w:t>
            </w:r>
            <w:r w:rsidRPr="00353720">
              <w:rPr>
                <w:b/>
                <w:sz w:val="18"/>
                <w:szCs w:val="18"/>
              </w:rPr>
              <w:t>nel settore per il numero di esercizi specificato nell’avviso o bando pertinente o nei documenti di gara è il seguente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29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8"/>
                <w:szCs w:val="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Esercizio:[…..….]  fatturato […….....]  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(numero esercizi, fatturato medio):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[………….] , [………….....][…]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before="60"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098"/>
        </w:trPr>
        <w:tc>
          <w:tcPr>
            <w:tcW w:w="4889" w:type="dxa"/>
            <w:vAlign w:val="center"/>
          </w:tcPr>
          <w:p w:rsidR="00841681" w:rsidRPr="00353720" w:rsidRDefault="00841681" w:rsidP="00520AF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B652C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indici finanziari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520AFD">
              <w:rPr>
                <w:sz w:val="18"/>
                <w:szCs w:val="18"/>
                <w:vertAlign w:val="superscript"/>
              </w:rPr>
              <w:t>30</w:t>
            </w:r>
            <w:r w:rsidRPr="00353720">
              <w:rPr>
                <w:sz w:val="18"/>
                <w:szCs w:val="18"/>
              </w:rPr>
              <w:t xml:space="preserve">) specificati  nell’avviso o bando pertinente o nei documenti di gara, </w:t>
            </w:r>
            <w:r>
              <w:rPr>
                <w:sz w:val="18"/>
                <w:szCs w:val="18"/>
              </w:rPr>
              <w:t xml:space="preserve">ai sensi dell’art. 83 comma 4 lett. b) del Codice, </w:t>
            </w:r>
            <w:r w:rsidRPr="00353720">
              <w:rPr>
                <w:sz w:val="18"/>
                <w:szCs w:val="18"/>
              </w:rPr>
              <w:t>l’operatore economico dichiara che i valori attuali degli indici richiesti sono i seguenti: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(indicazione dell’indice richiesto, come rapporto tra x e y (</w:t>
            </w:r>
            <w:r w:rsidRPr="00520AFD">
              <w:rPr>
                <w:sz w:val="18"/>
                <w:szCs w:val="18"/>
                <w:vertAlign w:val="superscript"/>
              </w:rPr>
              <w:t>31</w:t>
            </w:r>
            <w:r w:rsidRPr="00353720">
              <w:rPr>
                <w:sz w:val="18"/>
                <w:szCs w:val="18"/>
              </w:rPr>
              <w:t>), e  valore)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[…………….] , [………….....] (</w:t>
            </w:r>
            <w:r w:rsidRPr="00520AFD">
              <w:rPr>
                <w:sz w:val="18"/>
                <w:szCs w:val="18"/>
                <w:vertAlign w:val="superscript"/>
              </w:rPr>
              <w:t>32</w:t>
            </w:r>
            <w:r w:rsidRPr="00353720">
              <w:rPr>
                <w:sz w:val="18"/>
                <w:szCs w:val="18"/>
              </w:rPr>
              <w:t>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4749A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L’importo assicurato dalla </w:t>
            </w:r>
            <w:r w:rsidRPr="00353720">
              <w:rPr>
                <w:b/>
                <w:sz w:val="18"/>
                <w:szCs w:val="18"/>
              </w:rPr>
              <w:t>copertura contro i rischi professionali</w:t>
            </w:r>
            <w:r w:rsidRPr="00353720">
              <w:rPr>
                <w:sz w:val="18"/>
                <w:szCs w:val="18"/>
              </w:rPr>
              <w:t xml:space="preserve"> è il seguente</w:t>
            </w:r>
            <w:r>
              <w:rPr>
                <w:sz w:val="18"/>
                <w:szCs w:val="18"/>
              </w:rPr>
              <w:t xml:space="preserve"> (art. 83 comma 4 lett. c) del Codice</w:t>
            </w:r>
            <w:r w:rsidRPr="00353720">
              <w:rPr>
                <w:sz w:val="18"/>
                <w:szCs w:val="18"/>
              </w:rPr>
              <w:t xml:space="preserve">: </w:t>
            </w: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284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before="240"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[….....][…] valuta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quanto riguarda gli </w:t>
            </w:r>
            <w:r w:rsidRPr="00353720">
              <w:rPr>
                <w:b/>
                <w:sz w:val="18"/>
                <w:szCs w:val="18"/>
              </w:rPr>
              <w:t>eventuali altri requisiti economici o finanziari</w:t>
            </w:r>
            <w:r w:rsidRPr="00353720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la documentazione pertinente </w:t>
            </w:r>
            <w:r w:rsidRPr="00353720">
              <w:rPr>
                <w:b/>
                <w:sz w:val="18"/>
                <w:szCs w:val="18"/>
              </w:rPr>
              <w:t xml:space="preserve">eventualmente </w:t>
            </w:r>
            <w:r w:rsidRPr="00353720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[….....................]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</w:p>
    <w:p w:rsidR="00841681" w:rsidRPr="00C16A97" w:rsidRDefault="00841681" w:rsidP="00F3252C">
      <w:pPr>
        <w:tabs>
          <w:tab w:val="left" w:pos="2680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 xml:space="preserve">C: CAPACITÀ TECNICHE E PROFESSIONALI (Articolo 83, comma 1, lettera </w:t>
      </w:r>
      <w:r w:rsidRPr="00C16A97">
        <w:rPr>
          <w:b/>
          <w:i/>
          <w:iCs/>
          <w:sz w:val="20"/>
          <w:szCs w:val="20"/>
        </w:rPr>
        <w:t>c)</w:t>
      </w:r>
      <w:r w:rsidRPr="00C16A97">
        <w:rPr>
          <w:b/>
          <w:sz w:val="20"/>
          <w:szCs w:val="20"/>
        </w:rPr>
        <w:t>,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1353C9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6"/>
                <w:szCs w:val="16"/>
              </w:rPr>
            </w:pPr>
            <w:r w:rsidRPr="00353720">
              <w:rPr>
                <w:b/>
                <w:spacing w:val="-4"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Pr="006470C3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Risposte: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1a) unicamente per gli </w:t>
            </w:r>
            <w:r w:rsidRPr="00353720">
              <w:rPr>
                <w:b/>
                <w:sz w:val="18"/>
                <w:szCs w:val="18"/>
              </w:rPr>
              <w:t>appalti pubblici di lavori</w:t>
            </w:r>
            <w:r w:rsidRPr="00353720">
              <w:rPr>
                <w:sz w:val="18"/>
                <w:szCs w:val="18"/>
              </w:rPr>
              <w:t>:</w:t>
            </w:r>
          </w:p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 (</w:t>
            </w:r>
            <w:r w:rsidRPr="001353C9">
              <w:rPr>
                <w:sz w:val="18"/>
                <w:szCs w:val="18"/>
                <w:vertAlign w:val="superscript"/>
              </w:rPr>
              <w:t>33</w:t>
            </w:r>
            <w:r w:rsidRPr="00353720">
              <w:rPr>
                <w:sz w:val="18"/>
                <w:szCs w:val="18"/>
              </w:rPr>
              <w:t xml:space="preserve">) l’operatore economico </w:t>
            </w:r>
            <w:r w:rsidRPr="00353720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la documentazione pertinente sull’esecuzione e sul risultato soddisfacenti dei lavori più importanti è disponibile per via elettronica,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Lavori: […………………..]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C52D8">
        <w:trPr>
          <w:trHeight w:val="1952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1b) Unicamente 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Durante il periodo di riferimento, l’operatore economico</w:t>
            </w:r>
            <w:r w:rsidRPr="00353720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353720">
              <w:rPr>
                <w:sz w:val="18"/>
                <w:szCs w:val="18"/>
              </w:rPr>
              <w:t>: indicare nell’elenco gli importi, le date e i destinatari pubblici o privati (</w:t>
            </w:r>
            <w:r w:rsidRPr="001353C9">
              <w:rPr>
                <w:sz w:val="18"/>
                <w:szCs w:val="18"/>
                <w:vertAlign w:val="superscript"/>
              </w:rPr>
              <w:t>34</w:t>
            </w:r>
            <w:r w:rsidRPr="00353720">
              <w:rPr>
                <w:sz w:val="18"/>
                <w:szCs w:val="18"/>
              </w:rPr>
              <w:t>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4"/>
              <w:gridCol w:w="1164"/>
              <w:gridCol w:w="1165"/>
              <w:gridCol w:w="1165"/>
            </w:tblGrid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53720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841681" w:rsidRPr="00353720" w:rsidTr="00353720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681" w:rsidRPr="00353720" w:rsidRDefault="00841681" w:rsidP="00353720">
                  <w:pPr>
                    <w:tabs>
                      <w:tab w:val="left" w:pos="2680"/>
                    </w:tabs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715BD">
        <w:trPr>
          <w:trHeight w:val="1655"/>
        </w:trPr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2)  Può disporre dei seguenti </w:t>
            </w:r>
            <w:r w:rsidRPr="00353720">
              <w:rPr>
                <w:b/>
                <w:sz w:val="18"/>
                <w:szCs w:val="18"/>
              </w:rPr>
              <w:t>tecnici o organismi tecnici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53C9">
              <w:rPr>
                <w:sz w:val="18"/>
                <w:szCs w:val="18"/>
                <w:vertAlign w:val="superscript"/>
              </w:rPr>
              <w:t>35</w:t>
            </w:r>
            <w:r w:rsidRPr="00353720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Nel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1353C9">
        <w:trPr>
          <w:trHeight w:val="970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3) Utilizza le seguenti </w:t>
            </w:r>
            <w:r w:rsidRPr="00353720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353720">
              <w:rPr>
                <w:sz w:val="18"/>
                <w:szCs w:val="18"/>
              </w:rPr>
              <w:t xml:space="preserve"> e dispone degli </w:t>
            </w:r>
            <w:r w:rsidRPr="00353720">
              <w:rPr>
                <w:b/>
                <w:sz w:val="18"/>
                <w:szCs w:val="18"/>
              </w:rPr>
              <w:t xml:space="preserve">strumenti di studio e ricerca </w:t>
            </w:r>
            <w:r w:rsidRPr="00353720">
              <w:rPr>
                <w:sz w:val="18"/>
                <w:szCs w:val="18"/>
              </w:rPr>
              <w:t>indicati in seguito: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353C9">
        <w:trPr>
          <w:trHeight w:val="862"/>
        </w:trPr>
        <w:tc>
          <w:tcPr>
            <w:tcW w:w="4889" w:type="dxa"/>
            <w:vAlign w:val="center"/>
          </w:tcPr>
          <w:p w:rsidR="00841681" w:rsidRPr="001353C9" w:rsidRDefault="00841681" w:rsidP="001353C9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4) Potrà applicare i seguenti </w:t>
            </w:r>
            <w:r w:rsidRPr="00353720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353720">
              <w:rPr>
                <w:sz w:val="18"/>
                <w:szCs w:val="18"/>
              </w:rPr>
              <w:t xml:space="preserve"> durante l’esecuzione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5) </w:t>
            </w:r>
            <w:r w:rsidRPr="00353720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b/>
                <w:sz w:val="10"/>
                <w:szCs w:val="10"/>
              </w:rPr>
            </w:pPr>
            <w:r w:rsidRPr="00353720">
              <w:rPr>
                <w:sz w:val="18"/>
                <w:szCs w:val="18"/>
              </w:rPr>
              <w:t xml:space="preserve">       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L’operatore economico </w:t>
            </w:r>
            <w:r w:rsidRPr="00353720">
              <w:rPr>
                <w:b/>
                <w:sz w:val="18"/>
                <w:szCs w:val="18"/>
              </w:rPr>
              <w:t>consentirà</w:t>
            </w:r>
            <w:r w:rsidRPr="00353720">
              <w:rPr>
                <w:sz w:val="18"/>
                <w:szCs w:val="18"/>
              </w:rPr>
              <w:t xml:space="preserve"> l’esecuzione di </w:t>
            </w:r>
            <w:r w:rsidRPr="00353720">
              <w:rPr>
                <w:b/>
                <w:sz w:val="18"/>
                <w:szCs w:val="18"/>
              </w:rPr>
              <w:t>verifiche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133FF4">
              <w:rPr>
                <w:sz w:val="18"/>
                <w:szCs w:val="18"/>
                <w:vertAlign w:val="superscript"/>
              </w:rPr>
              <w:t>36</w:t>
            </w:r>
            <w:r w:rsidRPr="00353720">
              <w:rPr>
                <w:sz w:val="18"/>
                <w:szCs w:val="18"/>
              </w:rPr>
              <w:t xml:space="preserve">) delle sue </w:t>
            </w:r>
            <w:r w:rsidRPr="00353720">
              <w:rPr>
                <w:b/>
                <w:sz w:val="18"/>
                <w:szCs w:val="18"/>
              </w:rPr>
              <w:t>capacità di produzione o capacità tecnica</w:t>
            </w:r>
            <w:r w:rsidRPr="00353720">
              <w:rPr>
                <w:sz w:val="18"/>
                <w:szCs w:val="18"/>
              </w:rPr>
              <w:t xml:space="preserve"> e, se necessario, </w:t>
            </w:r>
            <w:r w:rsidRPr="00353720">
              <w:rPr>
                <w:b/>
                <w:sz w:val="18"/>
                <w:szCs w:val="18"/>
              </w:rPr>
              <w:t>degli strumenti di studio e di ricerca</w:t>
            </w:r>
            <w:r w:rsidRPr="00353720">
              <w:rPr>
                <w:sz w:val="18"/>
                <w:szCs w:val="18"/>
              </w:rPr>
              <w:t xml:space="preserve"> di cui egli dispone, nonché delle </w:t>
            </w:r>
            <w:r w:rsidRPr="00353720">
              <w:rPr>
                <w:b/>
                <w:sz w:val="18"/>
                <w:szCs w:val="18"/>
              </w:rPr>
              <w:t>misure adottate per garantire la qualità?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</w:tc>
      </w:tr>
      <w:tr w:rsidR="00841681" w:rsidRPr="00353720" w:rsidTr="00E715B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6)    Indicare i </w:t>
            </w:r>
            <w:r w:rsidRPr="00353720">
              <w:rPr>
                <w:b/>
                <w:sz w:val="18"/>
                <w:szCs w:val="18"/>
              </w:rPr>
              <w:t>titoli di studio e professionali</w:t>
            </w:r>
            <w:r w:rsidRPr="00353720">
              <w:rPr>
                <w:sz w:val="18"/>
                <w:szCs w:val="18"/>
              </w:rPr>
              <w:t xml:space="preserve"> di cui sono in possesso:</w:t>
            </w: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Lo stesso prestatore di servizi o imprenditore,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I suoi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2E6C48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spacing w:after="0" w:line="240" w:lineRule="auto"/>
              <w:ind w:left="356" w:hanging="356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922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353720">
              <w:rPr>
                <w:b/>
                <w:sz w:val="18"/>
                <w:szCs w:val="18"/>
              </w:rPr>
              <w:t xml:space="preserve"> misure di gestione ambientale: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715BD">
        <w:trPr>
          <w:trHeight w:val="1898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1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lastRenderedPageBreak/>
              <w:t>L</w:t>
            </w:r>
            <w:r w:rsidRPr="00353720">
              <w:rPr>
                <w:b/>
                <w:sz w:val="18"/>
                <w:szCs w:val="18"/>
              </w:rPr>
              <w:t>’organico medio annuo</w:t>
            </w:r>
            <w:r w:rsidRPr="00353720">
              <w:rPr>
                <w:sz w:val="18"/>
                <w:szCs w:val="18"/>
              </w:rPr>
              <w:t xml:space="preserve"> dell’operatore economico e il numero dei dirigenti  negli ultimi tre anni sono i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organico medio annuo: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Anno, numero di dirigenti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[…………………],[…………………..…],</w:t>
            </w:r>
          </w:p>
        </w:tc>
      </w:tr>
      <w:tr w:rsidR="00841681" w:rsidRPr="00353720" w:rsidTr="001C52D8">
        <w:trPr>
          <w:trHeight w:val="915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0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Per l’esecuzione dell’appalto</w:t>
            </w:r>
            <w:r>
              <w:rPr>
                <w:sz w:val="18"/>
                <w:szCs w:val="18"/>
              </w:rPr>
              <w:t xml:space="preserve"> l’operatore economico disporrà </w:t>
            </w:r>
            <w:r w:rsidRPr="00353720">
              <w:rPr>
                <w:sz w:val="18"/>
                <w:szCs w:val="18"/>
              </w:rPr>
              <w:t xml:space="preserve">delle </w:t>
            </w:r>
            <w:r w:rsidRPr="00353720">
              <w:rPr>
                <w:b/>
                <w:sz w:val="18"/>
                <w:szCs w:val="18"/>
              </w:rPr>
              <w:t>attrezzature, del materiale e dell’equipaggiamento tecnico</w:t>
            </w:r>
            <w:r w:rsidRPr="00353720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1C52D8">
        <w:trPr>
          <w:trHeight w:val="863"/>
        </w:trPr>
        <w:tc>
          <w:tcPr>
            <w:tcW w:w="4889" w:type="dxa"/>
            <w:vAlign w:val="center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</w:t>
            </w:r>
            <w:r w:rsidRPr="00353720">
              <w:rPr>
                <w:b/>
                <w:sz w:val="18"/>
                <w:szCs w:val="18"/>
              </w:rPr>
              <w:t>intende eventualmente subappaltare</w:t>
            </w:r>
            <w:r w:rsidRPr="00353720">
              <w:rPr>
                <w:sz w:val="18"/>
                <w:szCs w:val="18"/>
              </w:rPr>
              <w:t xml:space="preserve">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0"/>
            </w:r>
            <w:r w:rsidRPr="00353720">
              <w:rPr>
                <w:sz w:val="18"/>
                <w:szCs w:val="18"/>
              </w:rPr>
              <w:t xml:space="preserve">) la seguente </w:t>
            </w:r>
            <w:r w:rsidRPr="00353720">
              <w:rPr>
                <w:b/>
                <w:sz w:val="18"/>
                <w:szCs w:val="18"/>
              </w:rPr>
              <w:t>quota (espressa in percentuale)</w:t>
            </w:r>
            <w:r w:rsidRPr="00353720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426" w:hanging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Pr="00353720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Per gli </w:t>
            </w:r>
            <w:r w:rsidRPr="00353720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b/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può fornire i richiesti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</w:t>
            </w:r>
            <w:r w:rsidRPr="00353720">
              <w:rPr>
                <w:b/>
                <w:sz w:val="18"/>
                <w:szCs w:val="18"/>
              </w:rPr>
              <w:t>istituti o servizi ufficiali incaricati del controllo della qualità</w:t>
            </w:r>
            <w:r w:rsidRPr="00353720">
              <w:rPr>
                <w:sz w:val="18"/>
                <w:szCs w:val="18"/>
              </w:rPr>
              <w:t>, di riconosciuta competenza, i quali attestino la conformità di prodotti ben individuati mediante riferimenti alle specifiche tecniche o norme indicate nell’avviso  o bando pertinente  o nei documenti di gara?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 xml:space="preserve">       In caso negativo</w:t>
            </w:r>
            <w:r w:rsidRPr="00353720">
              <w:rPr>
                <w:sz w:val="18"/>
                <w:szCs w:val="18"/>
              </w:rPr>
              <w:t>, spiegare perché e precisare di quali altri mezzi di prova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41681" w:rsidRPr="00353720" w:rsidTr="00E37DB5">
        <w:tc>
          <w:tcPr>
            <w:tcW w:w="4889" w:type="dxa"/>
          </w:tcPr>
          <w:p w:rsidR="00841681" w:rsidRDefault="00841681" w:rsidP="00133FF4">
            <w:pPr>
              <w:numPr>
                <w:ilvl w:val="0"/>
                <w:numId w:val="42"/>
              </w:num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Per quanto riguarda gli </w:t>
            </w:r>
            <w:r w:rsidRPr="0034749A">
              <w:rPr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34749A">
              <w:rPr>
                <w:b/>
                <w:bCs/>
                <w:sz w:val="18"/>
                <w:szCs w:val="18"/>
              </w:rPr>
              <w:t xml:space="preserve">professionali </w:t>
            </w:r>
            <w:r w:rsidRPr="0034749A">
              <w:rPr>
                <w:sz w:val="18"/>
                <w:szCs w:val="18"/>
              </w:rPr>
              <w:t>specificati nell'avviso o bando pertinente o nei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documenti di gara, l'operatore economico dichiara che:</w:t>
            </w:r>
          </w:p>
          <w:p w:rsidR="00841681" w:rsidRDefault="00841681" w:rsidP="0034749A">
            <w:pPr>
              <w:tabs>
                <w:tab w:val="left" w:pos="2680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4749A">
              <w:rPr>
                <w:sz w:val="18"/>
                <w:szCs w:val="18"/>
              </w:rPr>
              <w:t xml:space="preserve">Se la documentazione pertinente </w:t>
            </w:r>
            <w:r w:rsidRPr="0034749A">
              <w:rPr>
                <w:b/>
                <w:bCs/>
                <w:sz w:val="18"/>
                <w:szCs w:val="18"/>
              </w:rPr>
              <w:t xml:space="preserve">eventualmente </w:t>
            </w:r>
            <w:r w:rsidRPr="0034749A">
              <w:rPr>
                <w:sz w:val="18"/>
                <w:szCs w:val="18"/>
              </w:rPr>
              <w:t>specificata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nell'avviso o bando pertinente o nei documenti di gara è</w:t>
            </w:r>
            <w:r>
              <w:rPr>
                <w:sz w:val="18"/>
                <w:szCs w:val="18"/>
              </w:rPr>
              <w:t xml:space="preserve"> </w:t>
            </w:r>
            <w:r w:rsidRPr="0034749A">
              <w:rPr>
                <w:sz w:val="18"/>
                <w:szCs w:val="18"/>
              </w:rPr>
              <w:t>disponibile elettronicamente, indicare:</w:t>
            </w:r>
          </w:p>
        </w:tc>
        <w:tc>
          <w:tcPr>
            <w:tcW w:w="4889" w:type="dxa"/>
          </w:tcPr>
          <w:p w:rsidR="00841681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744527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744527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41681" w:rsidRPr="00C16A97" w:rsidRDefault="00841681" w:rsidP="00881FF0">
      <w:pPr>
        <w:tabs>
          <w:tab w:val="left" w:pos="26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16A97">
        <w:rPr>
          <w:b/>
          <w:sz w:val="20"/>
          <w:szCs w:val="20"/>
        </w:rPr>
        <w:lastRenderedPageBreak/>
        <w:t>D: SISTEMI DI GARANZIA DELLA QUALITÀ E NORME DI GESTIONE AMBIENTALE (ARTICOLO 87 DEL CODICE)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41681" w:rsidRDefault="00841681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D30EFD"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  <w:vAlign w:val="center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353720">
              <w:rPr>
                <w:b/>
                <w:sz w:val="18"/>
                <w:szCs w:val="18"/>
              </w:rPr>
              <w:t>norme di garanzia della qualità</w:t>
            </w:r>
            <w:r w:rsidRPr="00353720">
              <w:rPr>
                <w:sz w:val="18"/>
                <w:szCs w:val="18"/>
              </w:rPr>
              <w:t>, compresa l’accessibilità per persone con disabilità?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41681" w:rsidRPr="00353720" w:rsidTr="00E37DB5">
        <w:trPr>
          <w:trHeight w:val="2485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L’operatore economico potrà presentare </w:t>
            </w:r>
            <w:r w:rsidRPr="00353720">
              <w:rPr>
                <w:b/>
                <w:sz w:val="18"/>
                <w:szCs w:val="18"/>
              </w:rPr>
              <w:t>certificati</w:t>
            </w:r>
            <w:r w:rsidRPr="00353720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353720">
              <w:rPr>
                <w:b/>
                <w:sz w:val="18"/>
                <w:szCs w:val="18"/>
              </w:rPr>
              <w:t>sistemi o norme di gestione ambientale?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b/>
                <w:sz w:val="18"/>
                <w:szCs w:val="18"/>
              </w:rPr>
              <w:t>In caso negativo,</w:t>
            </w:r>
            <w:r w:rsidRPr="00353720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353720">
              <w:rPr>
                <w:b/>
                <w:sz w:val="18"/>
                <w:szCs w:val="18"/>
              </w:rPr>
              <w:t>sistemi o norme di gestione ambientale</w:t>
            </w:r>
            <w:r w:rsidRPr="00353720">
              <w:rPr>
                <w:sz w:val="18"/>
                <w:szCs w:val="18"/>
              </w:rPr>
              <w:t xml:space="preserve"> si dispone: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pacing w:val="-4"/>
                <w:sz w:val="18"/>
                <w:szCs w:val="18"/>
              </w:rPr>
            </w:pPr>
            <w:r w:rsidRPr="00353720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[………………..][………………..]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841681" w:rsidRDefault="0084168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841681" w:rsidRDefault="00841681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lastRenderedPageBreak/>
        <w:t xml:space="preserve">Parte </w:t>
      </w:r>
      <w:r>
        <w:rPr>
          <w:b/>
          <w:bCs/>
          <w:sz w:val="26"/>
          <w:szCs w:val="26"/>
        </w:rPr>
        <w:t>V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Riduzione del numero di candidati qualificati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41681" w:rsidRPr="00353720" w:rsidTr="00E37DB5">
        <w:trPr>
          <w:trHeight w:val="1695"/>
        </w:trPr>
        <w:tc>
          <w:tcPr>
            <w:tcW w:w="9778" w:type="dxa"/>
            <w:shd w:val="clear" w:color="auto" w:fill="D9D9D9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L’operatore economico deve fornire informazioni solo se l’amministrazione aggiudicatrice o l’ente aggiudicatore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1681" w:rsidRPr="00F83D4D" w:rsidRDefault="00841681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841681" w:rsidRDefault="00841681" w:rsidP="00F83D4D">
      <w:pPr>
        <w:tabs>
          <w:tab w:val="left" w:pos="2680"/>
        </w:tabs>
        <w:rPr>
          <w:b/>
          <w:sz w:val="20"/>
          <w:szCs w:val="20"/>
        </w:rPr>
      </w:pPr>
      <w:r w:rsidRPr="00F83D4D">
        <w:rPr>
          <w:b/>
          <w:sz w:val="20"/>
          <w:szCs w:val="20"/>
        </w:rPr>
        <w:t>L’operatore economico dichiara: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841681" w:rsidRPr="00353720" w:rsidTr="001C52D8">
        <w:trPr>
          <w:trHeight w:val="39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353720">
              <w:rPr>
                <w:b/>
                <w:sz w:val="20"/>
                <w:szCs w:val="20"/>
              </w:rPr>
              <w:t>Risposta:</w:t>
            </w:r>
          </w:p>
        </w:tc>
      </w:tr>
      <w:tr w:rsidR="00841681" w:rsidRPr="00353720" w:rsidTr="00E37DB5">
        <w:trPr>
          <w:trHeight w:val="2477"/>
        </w:trPr>
        <w:tc>
          <w:tcPr>
            <w:tcW w:w="4889" w:type="dxa"/>
          </w:tcPr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Di </w:t>
            </w:r>
            <w:r w:rsidRPr="00353720">
              <w:rPr>
                <w:b/>
                <w:sz w:val="18"/>
                <w:szCs w:val="18"/>
              </w:rPr>
              <w:t>soddisfare</w:t>
            </w:r>
            <w:r w:rsidRPr="00353720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353720">
              <w:rPr>
                <w:b/>
                <w:sz w:val="18"/>
                <w:szCs w:val="18"/>
              </w:rPr>
              <w:t>ciascun documento</w:t>
            </w:r>
            <w:r w:rsidRPr="00353720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Se alcuni di tali certificati o altre forme di prove documentali sono disponibili elettronicamente (</w:t>
            </w:r>
            <w:r w:rsidRPr="00353720">
              <w:rPr>
                <w:rStyle w:val="Rimandonotaapidipagina"/>
                <w:sz w:val="18"/>
                <w:szCs w:val="18"/>
              </w:rPr>
              <w:footnoteReference w:id="11"/>
            </w:r>
            <w:r w:rsidRPr="00353720">
              <w:rPr>
                <w:sz w:val="18"/>
                <w:szCs w:val="18"/>
              </w:rPr>
              <w:t xml:space="preserve">), indicare per </w:t>
            </w:r>
            <w:r w:rsidRPr="00353720">
              <w:rPr>
                <w:b/>
                <w:sz w:val="18"/>
                <w:szCs w:val="18"/>
              </w:rPr>
              <w:t>ciascun documento: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841681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[  ] Sì   [   ] No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41681" w:rsidRPr="00353720" w:rsidRDefault="00841681" w:rsidP="00353720">
            <w:pPr>
              <w:pStyle w:val="Paragrafoelenco"/>
              <w:tabs>
                <w:tab w:val="left" w:pos="2680"/>
              </w:tabs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8"/>
                <w:szCs w:val="18"/>
              </w:rPr>
            </w:pPr>
            <w:r w:rsidRPr="00353720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841681" w:rsidRPr="00353720" w:rsidRDefault="00841681" w:rsidP="00353720">
            <w:pPr>
              <w:tabs>
                <w:tab w:val="left" w:pos="2680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841681" w:rsidRDefault="00841681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41D81">
        <w:rPr>
          <w:b/>
          <w:bCs/>
          <w:sz w:val="26"/>
          <w:szCs w:val="26"/>
        </w:rPr>
        <w:t xml:space="preserve">Parte </w:t>
      </w:r>
      <w:r>
        <w:rPr>
          <w:b/>
          <w:bCs/>
          <w:sz w:val="26"/>
          <w:szCs w:val="26"/>
        </w:rPr>
        <w:t>VI</w:t>
      </w:r>
      <w:r w:rsidRPr="00141D81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Dichiarazioni finali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falsità.</w:t>
      </w:r>
    </w:p>
    <w:p w:rsidR="00841681" w:rsidRDefault="00841681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sottoscritto/I sottoscritti  dichiara/dichiarano formalmente di essere in grado di produrre, su richiesta e senza indugio, i certificati e le altre forma di prove documentali del caso, con le seguenti eccezioni: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se l’amministrazione aggiudicatrice o l’ente aggiudicatore hanno la possibilità di acquisire direttamente la documentazione complementare accedendo a una banca dati nazionale che sia disponibile gratuitamente in un qualunque Stato membro, oppure</w:t>
      </w:r>
    </w:p>
    <w:p w:rsidR="00841681" w:rsidRDefault="00841681" w:rsidP="002E6C48">
      <w:pPr>
        <w:pStyle w:val="Paragrafoelenco"/>
        <w:numPr>
          <w:ilvl w:val="0"/>
          <w:numId w:val="11"/>
        </w:numPr>
        <w:tabs>
          <w:tab w:val="left" w:pos="3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decorrere al più tardi dal 18 ottobre 2018 l’amministrazione aggiudicatrice o l’ente aggiudicatore sono già in possesso della documentazione in questione.</w:t>
      </w:r>
    </w:p>
    <w:p w:rsidR="00841681" w:rsidRDefault="00841681" w:rsidP="003F18AE">
      <w:pPr>
        <w:tabs>
          <w:tab w:val="left" w:pos="268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Il sottoscritto/I </w:t>
      </w:r>
      <w:r w:rsidRPr="0084397B">
        <w:rPr>
          <w:i/>
          <w:sz w:val="20"/>
          <w:szCs w:val="20"/>
        </w:rPr>
        <w:t>sottoscritti autorizza/autorizzano</w:t>
      </w:r>
      <w:r>
        <w:rPr>
          <w:i/>
          <w:sz w:val="20"/>
          <w:szCs w:val="20"/>
        </w:rPr>
        <w:t xml:space="preserve"> formalmente </w:t>
      </w:r>
      <w:r w:rsidRPr="009A24F2">
        <w:rPr>
          <w:i/>
          <w:sz w:val="20"/>
          <w:szCs w:val="20"/>
          <w:highlight w:val="green"/>
        </w:rPr>
        <w:t>[nome dell’amministrazione aggiudicatrice o ente aggiudicatore di cui alla parte I, sezione A]</w:t>
      </w:r>
      <w:r>
        <w:rPr>
          <w:i/>
          <w:sz w:val="20"/>
          <w:szCs w:val="20"/>
        </w:rPr>
        <w:t xml:space="preserve"> ad accedere ai documenti complementari alle informazioni, di cui [</w:t>
      </w:r>
      <w:r w:rsidRPr="009A24F2">
        <w:rPr>
          <w:i/>
          <w:sz w:val="20"/>
          <w:szCs w:val="20"/>
          <w:highlight w:val="green"/>
        </w:rPr>
        <w:t>alla parte/alla sezione/al punto o ai punti</w:t>
      </w:r>
      <w:r>
        <w:rPr>
          <w:i/>
          <w:sz w:val="20"/>
          <w:szCs w:val="20"/>
        </w:rPr>
        <w:t xml:space="preserve">] del presente documento di gara unico europeo, ai fini della </w:t>
      </w:r>
      <w:r w:rsidRPr="009826EE">
        <w:rPr>
          <w:sz w:val="20"/>
          <w:szCs w:val="20"/>
        </w:rPr>
        <w:t>[</w:t>
      </w:r>
      <w:r w:rsidRPr="00933E8A">
        <w:rPr>
          <w:sz w:val="20"/>
          <w:szCs w:val="20"/>
          <w:highlight w:val="green"/>
        </w:rPr>
        <w:t>identificare la procedura d’appalto: (d</w:t>
      </w:r>
      <w:r w:rsidRPr="009A24F2">
        <w:rPr>
          <w:sz w:val="20"/>
          <w:szCs w:val="20"/>
          <w:highlight w:val="green"/>
        </w:rPr>
        <w:t>escrizione sommaria, estremi della pubblicazione nella Gazzetta ufficiale dell’Unione europea, numero di riferimento</w:t>
      </w:r>
      <w:r>
        <w:rPr>
          <w:sz w:val="20"/>
          <w:szCs w:val="20"/>
        </w:rPr>
        <w:t>)].</w:t>
      </w:r>
    </w:p>
    <w:p w:rsidR="00841681" w:rsidRDefault="00841681" w:rsidP="00D807D3">
      <w:pPr>
        <w:tabs>
          <w:tab w:val="left" w:pos="2680"/>
        </w:tabs>
        <w:rPr>
          <w:sz w:val="20"/>
          <w:szCs w:val="20"/>
        </w:rPr>
      </w:pPr>
      <w:r>
        <w:rPr>
          <w:sz w:val="20"/>
          <w:szCs w:val="20"/>
        </w:rPr>
        <w:t>Data, luogo e, se richiesto o necessario, firma/firme [………………………………]</w:t>
      </w:r>
    </w:p>
    <w:p w:rsidR="00841681" w:rsidRPr="004A6926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4A6926">
        <w:rPr>
          <w:b/>
          <w:sz w:val="20"/>
          <w:szCs w:val="20"/>
        </w:rPr>
        <w:lastRenderedPageBreak/>
        <w:t>NOTE: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(1) I servizi della Commissione metteranno gratuitamente il servizio DGUE in formato elettronico a disposizione delle amministrazioni aggiudicatrici, degli enti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aggiudicatori, degli operatori economici, dei fornitori di servizi elettronici e di altre parti interessate.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(2) Per le </w:t>
      </w:r>
      <w:r w:rsidRPr="007A382E">
        <w:rPr>
          <w:b/>
          <w:bCs/>
          <w:sz w:val="20"/>
          <w:szCs w:val="20"/>
        </w:rPr>
        <w:t xml:space="preserve">amministrazioni aggiudicatrici: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di preinformazione </w:t>
      </w:r>
      <w:r w:rsidRPr="007A382E">
        <w:rPr>
          <w:sz w:val="20"/>
          <w:szCs w:val="20"/>
        </w:rPr>
        <w:t xml:space="preserve">utilizzato come mezzo per indire la gara oppure un </w:t>
      </w:r>
      <w:r w:rsidRPr="007A382E">
        <w:rPr>
          <w:b/>
          <w:bCs/>
          <w:sz w:val="20"/>
          <w:szCs w:val="20"/>
        </w:rPr>
        <w:t>bando di gara</w:t>
      </w:r>
      <w:r w:rsidRPr="007A382E">
        <w:rPr>
          <w:sz w:val="20"/>
          <w:szCs w:val="20"/>
        </w:rPr>
        <w:t xml:space="preserve">. Per gli </w:t>
      </w:r>
      <w:r w:rsidRPr="007A382E">
        <w:rPr>
          <w:b/>
          <w:bCs/>
          <w:sz w:val="20"/>
          <w:szCs w:val="20"/>
        </w:rPr>
        <w:t>enti aggiudicatori</w:t>
      </w:r>
      <w:r w:rsidRPr="007A382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un </w:t>
      </w:r>
      <w:r w:rsidRPr="007A382E">
        <w:rPr>
          <w:b/>
          <w:bCs/>
          <w:sz w:val="20"/>
          <w:szCs w:val="20"/>
        </w:rPr>
        <w:t xml:space="preserve">avviso periodico indicativo </w:t>
      </w:r>
      <w:r w:rsidRPr="007A382E">
        <w:rPr>
          <w:sz w:val="20"/>
          <w:szCs w:val="20"/>
        </w:rPr>
        <w:t xml:space="preserve">utilizzato come mezzo per indire la gara, un </w:t>
      </w:r>
      <w:r w:rsidRPr="007A382E">
        <w:rPr>
          <w:b/>
          <w:bCs/>
          <w:sz w:val="20"/>
          <w:szCs w:val="20"/>
        </w:rPr>
        <w:t xml:space="preserve">bando di gara </w:t>
      </w:r>
      <w:r w:rsidRPr="007A382E">
        <w:rPr>
          <w:sz w:val="20"/>
          <w:szCs w:val="20"/>
        </w:rPr>
        <w:t xml:space="preserve">o un </w:t>
      </w:r>
      <w:r w:rsidRPr="007A382E">
        <w:rPr>
          <w:b/>
          <w:bCs/>
          <w:sz w:val="20"/>
          <w:szCs w:val="20"/>
        </w:rPr>
        <w:t>avviso sull'esistenza di un sistema di qualificazione.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(3) Le informazioni devono essere copiate dalla sezione I, punto I.1 del pertinente avviso o bando. In caso di appalto congiunto indicare le generalità di tutti i committenti.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(4) Cfr. punti II.1.1. e II.1.3. dell'avviso o bando pertinente.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(5) Cfr. punto II.1.1. dell'avviso o bando pertinente.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(6) Ripetere le informazioni per ogni persona di contatto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(7) Cfr. raccomandazione della Commissione, del 6 maggio 2003, relativa alla definizione delle microimprese, piccole e medie imprese (GU L 124 del 20.5.2003, pag.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36). Queste informazioni sono richieste unicamente a fini statistici.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Microimprese: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10 persone </w:t>
      </w:r>
      <w:r w:rsidRPr="007A382E">
        <w:rPr>
          <w:sz w:val="20"/>
          <w:szCs w:val="20"/>
        </w:rPr>
        <w:t xml:space="preserve">e realizzano un fatturato annuo oppure un totale di bilancio annuo </w:t>
      </w:r>
      <w:r w:rsidRPr="007A382E">
        <w:rPr>
          <w:b/>
          <w:bCs/>
          <w:sz w:val="20"/>
          <w:szCs w:val="20"/>
        </w:rPr>
        <w:t>non superiori a 2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Piccole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 xml:space="preserve">occupano meno di 50 persone </w:t>
      </w:r>
      <w:r w:rsidRPr="007A382E">
        <w:rPr>
          <w:sz w:val="20"/>
          <w:szCs w:val="20"/>
        </w:rPr>
        <w:t xml:space="preserve">e realizzano un fatturato annuo o un totale di bilancio annuo </w:t>
      </w:r>
      <w:r w:rsidRPr="007A382E">
        <w:rPr>
          <w:b/>
          <w:bCs/>
          <w:sz w:val="20"/>
          <w:szCs w:val="20"/>
        </w:rPr>
        <w:t>non superiori a 10 milioni di EUR.</w:t>
      </w:r>
    </w:p>
    <w:p w:rsidR="00841681" w:rsidRPr="007A382E" w:rsidRDefault="00841681" w:rsidP="000B1B43">
      <w:pPr>
        <w:numPr>
          <w:ilvl w:val="0"/>
          <w:numId w:val="44"/>
        </w:numPr>
        <w:tabs>
          <w:tab w:val="left" w:pos="567"/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b/>
          <w:bCs/>
          <w:sz w:val="20"/>
          <w:szCs w:val="20"/>
        </w:rPr>
        <w:t xml:space="preserve">Medie imprese: </w:t>
      </w:r>
      <w:r w:rsidRPr="007A382E">
        <w:rPr>
          <w:sz w:val="20"/>
          <w:szCs w:val="20"/>
        </w:rPr>
        <w:t xml:space="preserve">imprese che </w:t>
      </w:r>
      <w:r w:rsidRPr="007A382E">
        <w:rPr>
          <w:b/>
          <w:bCs/>
          <w:sz w:val="20"/>
          <w:szCs w:val="20"/>
        </w:rPr>
        <w:t>non appartengono alla categoria delle microimprese né a quella delle piccole imprese</w:t>
      </w:r>
      <w:r w:rsidRPr="007A382E">
        <w:rPr>
          <w:i/>
          <w:iCs/>
          <w:sz w:val="20"/>
          <w:szCs w:val="20"/>
        </w:rPr>
        <w:t xml:space="preserve">, che </w:t>
      </w:r>
      <w:r w:rsidRPr="007A382E">
        <w:rPr>
          <w:b/>
          <w:bCs/>
          <w:sz w:val="20"/>
          <w:szCs w:val="20"/>
        </w:rPr>
        <w:t xml:space="preserve">occupano meno di 250 persone </w:t>
      </w:r>
      <w:r w:rsidRPr="007A382E">
        <w:rPr>
          <w:sz w:val="20"/>
          <w:szCs w:val="20"/>
        </w:rPr>
        <w:t>e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cui </w:t>
      </w:r>
      <w:r w:rsidRPr="007A382E">
        <w:rPr>
          <w:b/>
          <w:bCs/>
          <w:sz w:val="20"/>
          <w:szCs w:val="20"/>
        </w:rPr>
        <w:t xml:space="preserve">fatturato annuo non supera i 50 milioni di EUR e/o </w:t>
      </w:r>
      <w:r w:rsidRPr="007A382E">
        <w:rPr>
          <w:sz w:val="20"/>
          <w:szCs w:val="20"/>
        </w:rPr>
        <w:t xml:space="preserve">il cui </w:t>
      </w:r>
      <w:r w:rsidRPr="007A382E">
        <w:rPr>
          <w:b/>
          <w:bCs/>
          <w:sz w:val="20"/>
          <w:szCs w:val="20"/>
        </w:rPr>
        <w:t>totale di bilancio annuo non supera i 43 milioni di EUR</w:t>
      </w:r>
      <w:r w:rsidRPr="007A382E"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(8) Cfr. il punto III.1.5 del bando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(9) Un' "impresa sociale" ha per scopo principale l'integrazione sociale e professionale delle persone disabili o svantaggiate</w:t>
      </w:r>
      <w:r>
        <w:rPr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10) I riferimenti e l'eventuale classificazione sono indicati nella certificazione.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(11) Specificamente </w:t>
      </w:r>
      <w:r w:rsidRPr="007A382E">
        <w:rPr>
          <w:b/>
          <w:bCs/>
          <w:sz w:val="20"/>
          <w:szCs w:val="20"/>
        </w:rPr>
        <w:t>nell’ambito di un raggruppamento, consorzio, joint-venture o altro</w:t>
      </w:r>
      <w:r>
        <w:rPr>
          <w:b/>
          <w:bCs/>
          <w:sz w:val="20"/>
          <w:szCs w:val="20"/>
        </w:rPr>
        <w:t>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(12) Quale definita all'articolo 2 della decisione quadro 2008/841/GAI del Consiglio, del 24 ottobre 2008, relativa alla lotta contro la criminalità organizzata (GU L 300 dell'11.11.2008,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pag. 42).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(13) Quale definita all'articolo 3 della convenzione relativa alla lotta contro la corruzione nella quale sono coinvolti funzionari delle Comunità europee o degli Stati membri dell'Unione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europea (GU C 195 del 25.6.1997, pag. 1) e all'articolo 2, paragrafo 1, della decisione quadro 2003/568/GAI del Consiglio, del 22 luglio 2003, relativa alla lotta contro la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corruzione nel settore privato (GU L 192 del 31.7.2003, pag. 54). Questo motivo di esclusione comprende la corruzione così come definita nel diritto nazionale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dell'amministrazione aggiudicatrice (o ente aggiudicatore) o dell'operatore economico.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(14 ) Ai sensi dell'articolo 1 della convenzione relativa alla tutela degli interessi finanziari delle Comunità europee (GU C 316 del 27.11.1995, pag. 48).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(15) Quali definiti agli articoli 1 e 3 della decisione quadro del Consiglio, del 13 giugno 2002, sulla lotta contro il terrorismo (GU L 164 del 22.6.2002, pag. 3). Questo motivo di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esclusione comprende anche l'istigazione, il concorso, il tentativo di commettere uno di tali reati, come indicato all'articolo 4 di detta decisione quadro.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i/>
          <w:iCs/>
          <w:sz w:val="20"/>
          <w:szCs w:val="20"/>
        </w:rPr>
      </w:pPr>
      <w:r w:rsidRPr="007A382E">
        <w:rPr>
          <w:sz w:val="20"/>
          <w:szCs w:val="20"/>
        </w:rPr>
        <w:t>(16) Quali definiti all'articolo 1 della direttiva 2005/60/CE del Parlamento europeo e del Consiglio, del 26 ottobre 2005, relativa alla prevenzione dell'uso del sistema finanziario a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 xml:space="preserve">scopo di riciclaggio dei proventi di attività criminose e di finanziamento del terrorismo </w:t>
      </w:r>
      <w:r w:rsidRPr="007A382E">
        <w:rPr>
          <w:i/>
          <w:iCs/>
          <w:sz w:val="20"/>
          <w:szCs w:val="20"/>
        </w:rPr>
        <w:t>(GU L 309 del 25.11.2005, pag. 15).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(17) </w:t>
      </w:r>
      <w:r w:rsidRPr="007A382E">
        <w:rPr>
          <w:i/>
          <w:iCs/>
          <w:sz w:val="20"/>
          <w:szCs w:val="20"/>
        </w:rPr>
        <w:t>Q</w:t>
      </w:r>
      <w:r w:rsidRPr="007A382E">
        <w:rPr>
          <w:sz w:val="20"/>
          <w:szCs w:val="20"/>
        </w:rPr>
        <w:t>uali definiti all'articolo 2 della direttiva 2011/36/UE del Parlamento europeo e del Consiglio, del 5 aprile 2011, concernente la prevenzione e la repressione della tratta di esseri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umani e la protezione delle vittime, e che sostituisce la decisione quadro del Consiglio 2002/629/GAI (GU L 101 del 15.4.2011, pag. 1).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(18)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(19)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(20) In conformità alle disposizioni nazionali di attuazione dell'articolo 57, paragrafo 6, 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(21)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(22) Cfr. articolo 57, paragrafo 4, della direttiva 2014/24/UE.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(23) Così come stabiliti ai fini del presente appalto dalla normativa nazionale, dall'avviso o bando pertinente o dai documenti di gara ovvero dall'articolo 18, paragrafo 2,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della direttiva 2014/24/UE.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(24) Cfr., ove applicabile, il diritto nazionale, l'avviso o bando pertinente o 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(25) </w:t>
      </w:r>
      <w:r w:rsidRPr="007A382E">
        <w:rPr>
          <w:b/>
          <w:bCs/>
          <w:sz w:val="20"/>
          <w:szCs w:val="20"/>
        </w:rPr>
        <w:t>Come indicato nel diritto nazionale, nell'avviso o bando pertinente o nei documenti di gara.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(26) Ripetere tante volte quanto necessario.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b/>
          <w:bCs/>
          <w:sz w:val="20"/>
          <w:szCs w:val="20"/>
        </w:rPr>
      </w:pPr>
      <w:r w:rsidRPr="007A382E">
        <w:rPr>
          <w:sz w:val="20"/>
          <w:szCs w:val="20"/>
        </w:rPr>
        <w:t xml:space="preserve">(27) Conformemente all'elenco dell'allegato XI della direttiva 2014/24/UE; </w:t>
      </w:r>
      <w:r w:rsidRPr="007A382E">
        <w:rPr>
          <w:b/>
          <w:bCs/>
          <w:sz w:val="20"/>
          <w:szCs w:val="20"/>
        </w:rPr>
        <w:t>gli operatori economici di taluni Stati membri potrebbero dover soddisfare altri requisiti</w:t>
      </w:r>
      <w:r>
        <w:rPr>
          <w:b/>
          <w:bCs/>
          <w:sz w:val="20"/>
          <w:szCs w:val="20"/>
        </w:rPr>
        <w:t xml:space="preserve"> </w:t>
      </w:r>
      <w:r w:rsidRPr="007A382E">
        <w:rPr>
          <w:b/>
          <w:bCs/>
          <w:sz w:val="20"/>
          <w:szCs w:val="20"/>
        </w:rPr>
        <w:t>previsti nello stesso allegato.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(28)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(29) Solo se consentito dall'avviso o bando pertinente o dai documenti di gara.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lastRenderedPageBreak/>
        <w:t>(30) Ad esempio, rapporto tra attività e passività.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(31) Ad esempio, rapporto tra attività e passività.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(32) Ripetere tante volte quanto necessario.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(33) Le amministrazioni aggiudicatrici possono </w:t>
      </w:r>
      <w:r w:rsidRPr="007A382E">
        <w:rPr>
          <w:b/>
          <w:bCs/>
          <w:sz w:val="20"/>
          <w:szCs w:val="20"/>
        </w:rPr>
        <w:t xml:space="preserve">richiedere </w:t>
      </w:r>
      <w:r w:rsidRPr="007A382E">
        <w:rPr>
          <w:sz w:val="20"/>
          <w:szCs w:val="20"/>
        </w:rPr>
        <w:t xml:space="preserve">fino a cinque anni e </w:t>
      </w:r>
      <w:r w:rsidRPr="007A382E">
        <w:rPr>
          <w:b/>
          <w:bCs/>
          <w:sz w:val="20"/>
          <w:szCs w:val="20"/>
        </w:rPr>
        <w:t xml:space="preserve">ammettere </w:t>
      </w:r>
      <w:r w:rsidRPr="007A382E">
        <w:rPr>
          <w:sz w:val="20"/>
          <w:szCs w:val="20"/>
        </w:rPr>
        <w:t xml:space="preserve">un'esperienza che risale a </w:t>
      </w:r>
      <w:r w:rsidRPr="007A382E">
        <w:rPr>
          <w:b/>
          <w:bCs/>
          <w:sz w:val="20"/>
          <w:szCs w:val="20"/>
        </w:rPr>
        <w:t xml:space="preserve">più </w:t>
      </w:r>
      <w:r w:rsidRPr="007A382E">
        <w:rPr>
          <w:sz w:val="20"/>
          <w:szCs w:val="20"/>
        </w:rPr>
        <w:t>di cinque anni prima.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(34) In altri termini, occorre indicare </w:t>
      </w:r>
      <w:r w:rsidRPr="007A382E">
        <w:rPr>
          <w:b/>
          <w:bCs/>
          <w:sz w:val="20"/>
          <w:szCs w:val="20"/>
        </w:rPr>
        <w:t xml:space="preserve">tutti </w:t>
      </w:r>
      <w:r w:rsidRPr="007A382E">
        <w:rPr>
          <w:sz w:val="20"/>
          <w:szCs w:val="20"/>
        </w:rPr>
        <w:t>i destinatari e l'elenco deve comprendere i clienti pubblici e privati delle forniture o dei servizi in oggetto.</w:t>
      </w:r>
    </w:p>
    <w:p w:rsidR="00841681" w:rsidRPr="007A382E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(35) Per i tecnici o gli organismi tecnici che non fanno parte integrante dell'operatore economico, ma sulle cui capacità l'operatore economico fa affidamento come previsto alla parte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II, sezione C, devono essere compilati DGUE distinti.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>(36) La verifica è eseguita dall'amministrazione aggiudicatrice o, se essa acconsente, per suo conto da un organismo ufficiale competente del paese in cui è stabilito il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fornitore o il prestatore dei servizi.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  <w:r w:rsidRPr="007A382E">
        <w:rPr>
          <w:sz w:val="20"/>
          <w:szCs w:val="20"/>
        </w:rPr>
        <w:t xml:space="preserve">(37) Si noti che se l'operatore economico </w:t>
      </w:r>
      <w:r w:rsidRPr="007A382E">
        <w:rPr>
          <w:b/>
          <w:bCs/>
          <w:sz w:val="20"/>
          <w:szCs w:val="20"/>
        </w:rPr>
        <w:t xml:space="preserve">ha </w:t>
      </w:r>
      <w:r w:rsidRPr="007A382E">
        <w:rPr>
          <w:sz w:val="20"/>
          <w:szCs w:val="20"/>
        </w:rPr>
        <w:t xml:space="preserve">deciso di subappaltare una quota dell'appalto </w:t>
      </w:r>
      <w:r w:rsidRPr="007A382E">
        <w:rPr>
          <w:b/>
          <w:bCs/>
          <w:sz w:val="20"/>
          <w:szCs w:val="20"/>
        </w:rPr>
        <w:t xml:space="preserve">e </w:t>
      </w:r>
      <w:r w:rsidRPr="007A382E">
        <w:rPr>
          <w:sz w:val="20"/>
          <w:szCs w:val="20"/>
        </w:rPr>
        <w:t>fa affidamento sulle capacità del subappaltatore per eseguire tale quota, è necessario</w:t>
      </w:r>
      <w:r>
        <w:rPr>
          <w:sz w:val="20"/>
          <w:szCs w:val="20"/>
        </w:rPr>
        <w:t xml:space="preserve"> </w:t>
      </w:r>
      <w:r w:rsidRPr="007A382E">
        <w:rPr>
          <w:sz w:val="20"/>
          <w:szCs w:val="20"/>
        </w:rPr>
        <w:t>compilare un DGUE distinto per ogni subappaltatore, vedasi parte II, sezione C.</w:t>
      </w: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Default="00841681" w:rsidP="007A382E">
      <w:pPr>
        <w:tabs>
          <w:tab w:val="left" w:pos="2680"/>
        </w:tabs>
        <w:spacing w:after="0" w:line="240" w:lineRule="atLeast"/>
        <w:jc w:val="both"/>
        <w:rPr>
          <w:sz w:val="20"/>
          <w:szCs w:val="20"/>
        </w:rPr>
      </w:pPr>
    </w:p>
    <w:p w:rsidR="00841681" w:rsidRPr="009826EE" w:rsidRDefault="00841681" w:rsidP="00D807D3">
      <w:pPr>
        <w:tabs>
          <w:tab w:val="left" w:pos="2680"/>
        </w:tabs>
        <w:rPr>
          <w:sz w:val="20"/>
          <w:szCs w:val="20"/>
        </w:rPr>
      </w:pPr>
    </w:p>
    <w:sectPr w:rsidR="00841681" w:rsidRPr="009826EE" w:rsidSect="001075C9">
      <w:footerReference w:type="default" r:id="rId8"/>
      <w:pgSz w:w="11906" w:h="16838"/>
      <w:pgMar w:top="1134" w:right="1134" w:bottom="851" w:left="1134" w:header="284" w:footer="65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57" w:rsidRDefault="00197D57" w:rsidP="00556778">
      <w:pPr>
        <w:spacing w:after="0" w:line="240" w:lineRule="auto"/>
      </w:pPr>
      <w:r>
        <w:separator/>
      </w:r>
    </w:p>
  </w:endnote>
  <w:endnote w:type="continuationSeparator" w:id="0">
    <w:p w:rsidR="00197D57" w:rsidRDefault="00197D57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86" w:rsidRPr="00654F86" w:rsidRDefault="00654F86" w:rsidP="00031584">
    <w:pPr>
      <w:pStyle w:val="Pidipagina"/>
    </w:pPr>
    <w:r>
      <w:rPr>
        <w:b/>
        <w:sz w:val="16"/>
        <w:szCs w:val="16"/>
      </w:rPr>
      <w:t>DGUE – Gara n.</w:t>
    </w:r>
    <w:r w:rsidRPr="00163435">
      <w:t xml:space="preserve"> </w:t>
    </w:r>
    <w:r w:rsidR="007E6FF2">
      <w:t>8157741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AC5BE5">
      <w:rPr>
        <w:b/>
        <w:sz w:val="16"/>
        <w:szCs w:val="16"/>
      </w:rPr>
      <w:t xml:space="preserve">Pagina </w:t>
    </w:r>
    <w:r w:rsidR="00393D7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PAGE </w:instrText>
    </w:r>
    <w:r w:rsidR="00393D7A" w:rsidRPr="00AC5BE5">
      <w:rPr>
        <w:b/>
        <w:sz w:val="16"/>
        <w:szCs w:val="16"/>
      </w:rPr>
      <w:fldChar w:fldCharType="separate"/>
    </w:r>
    <w:r w:rsidR="00F93C88">
      <w:rPr>
        <w:b/>
        <w:noProof/>
        <w:sz w:val="16"/>
        <w:szCs w:val="16"/>
      </w:rPr>
      <w:t>2</w:t>
    </w:r>
    <w:r w:rsidR="00393D7A" w:rsidRPr="00AC5BE5">
      <w:rPr>
        <w:b/>
        <w:sz w:val="16"/>
        <w:szCs w:val="16"/>
      </w:rPr>
      <w:fldChar w:fldCharType="end"/>
    </w:r>
    <w:r w:rsidRPr="00AC5BE5">
      <w:rPr>
        <w:b/>
        <w:sz w:val="16"/>
        <w:szCs w:val="16"/>
      </w:rPr>
      <w:t xml:space="preserve"> di </w:t>
    </w:r>
    <w:r w:rsidR="00393D7A" w:rsidRPr="00AC5BE5">
      <w:rPr>
        <w:b/>
        <w:sz w:val="16"/>
        <w:szCs w:val="16"/>
      </w:rPr>
      <w:fldChar w:fldCharType="begin"/>
    </w:r>
    <w:r w:rsidRPr="00AC5BE5">
      <w:rPr>
        <w:b/>
        <w:sz w:val="16"/>
        <w:szCs w:val="16"/>
      </w:rPr>
      <w:instrText xml:space="preserve"> NUMPAGES </w:instrText>
    </w:r>
    <w:r w:rsidR="00393D7A" w:rsidRPr="00AC5BE5">
      <w:rPr>
        <w:b/>
        <w:sz w:val="16"/>
        <w:szCs w:val="16"/>
      </w:rPr>
      <w:fldChar w:fldCharType="separate"/>
    </w:r>
    <w:r w:rsidR="00F93C88">
      <w:rPr>
        <w:b/>
        <w:noProof/>
        <w:sz w:val="16"/>
        <w:szCs w:val="16"/>
      </w:rPr>
      <w:t>21</w:t>
    </w:r>
    <w:r w:rsidR="00393D7A" w:rsidRPr="00AC5BE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57" w:rsidRDefault="00197D57" w:rsidP="00556778">
      <w:pPr>
        <w:spacing w:after="0" w:line="240" w:lineRule="auto"/>
      </w:pPr>
      <w:r>
        <w:separator/>
      </w:r>
    </w:p>
  </w:footnote>
  <w:footnote w:type="continuationSeparator" w:id="0">
    <w:p w:rsidR="00197D57" w:rsidRDefault="00197D57" w:rsidP="00556778">
      <w:pPr>
        <w:spacing w:after="0" w:line="240" w:lineRule="auto"/>
      </w:pPr>
      <w:r>
        <w:continuationSeparator/>
      </w:r>
    </w:p>
  </w:footnote>
  <w:footnote w:id="1">
    <w:p w:rsidR="00654F86" w:rsidRDefault="00654F86" w:rsidP="00F2755F">
      <w:pPr>
        <w:pStyle w:val="Pidipagina"/>
        <w:ind w:left="142" w:hanging="142"/>
        <w:jc w:val="both"/>
      </w:pPr>
    </w:p>
  </w:footnote>
  <w:footnote w:id="2">
    <w:p w:rsidR="00654F86" w:rsidRDefault="00654F86" w:rsidP="00F2755F">
      <w:pPr>
        <w:pStyle w:val="Testonotaapidipagina"/>
        <w:ind w:left="142" w:hanging="142"/>
        <w:jc w:val="both"/>
      </w:pPr>
    </w:p>
  </w:footnote>
  <w:footnote w:id="3">
    <w:p w:rsidR="00654F86" w:rsidRDefault="00654F86" w:rsidP="00F2755F">
      <w:pPr>
        <w:pStyle w:val="Testonotaapidipagina"/>
        <w:ind w:left="142" w:hanging="142"/>
        <w:jc w:val="both"/>
      </w:pPr>
    </w:p>
  </w:footnote>
  <w:footnote w:id="4">
    <w:p w:rsidR="00654F86" w:rsidRDefault="00654F86" w:rsidP="00007A3B">
      <w:pPr>
        <w:pStyle w:val="Testonotaapidipagina"/>
      </w:pPr>
    </w:p>
  </w:footnote>
  <w:footnote w:id="5">
    <w:p w:rsidR="00654F86" w:rsidRDefault="00654F86" w:rsidP="00F2755F">
      <w:pPr>
        <w:pStyle w:val="Testonotaapidipagina"/>
        <w:ind w:left="142" w:hanging="142"/>
      </w:pPr>
    </w:p>
  </w:footnote>
  <w:footnote w:id="6">
    <w:p w:rsidR="00654F86" w:rsidRDefault="00654F86" w:rsidP="0030685D">
      <w:pPr>
        <w:pStyle w:val="Testonotaapidipagina"/>
        <w:jc w:val="both"/>
      </w:pPr>
    </w:p>
  </w:footnote>
  <w:footnote w:id="7">
    <w:p w:rsidR="00654F86" w:rsidRDefault="00654F86" w:rsidP="00007A3B">
      <w:pPr>
        <w:pStyle w:val="Testonotaapidipagina"/>
        <w:ind w:left="142"/>
        <w:jc w:val="both"/>
      </w:pPr>
    </w:p>
  </w:footnote>
  <w:footnote w:id="8">
    <w:p w:rsidR="00654F86" w:rsidRDefault="00654F86" w:rsidP="00F2755F">
      <w:pPr>
        <w:pStyle w:val="Testonotaapidipagina"/>
        <w:ind w:left="142" w:hanging="142"/>
        <w:jc w:val="both"/>
      </w:pPr>
    </w:p>
  </w:footnote>
  <w:footnote w:id="9">
    <w:p w:rsidR="00654F86" w:rsidRDefault="00654F86" w:rsidP="00F2755F">
      <w:pPr>
        <w:pStyle w:val="Testonotaapidipagina"/>
        <w:ind w:left="142" w:hanging="142"/>
        <w:jc w:val="both"/>
      </w:pPr>
    </w:p>
  </w:footnote>
  <w:footnote w:id="10">
    <w:p w:rsidR="00654F86" w:rsidRDefault="00654F86" w:rsidP="00E84EAE">
      <w:pPr>
        <w:pStyle w:val="Testonotaapidipagina"/>
        <w:jc w:val="both"/>
      </w:pPr>
    </w:p>
  </w:footnote>
  <w:footnote w:id="11">
    <w:p w:rsidR="00654F86" w:rsidRDefault="00654F86" w:rsidP="00E02C3C">
      <w:pPr>
        <w:pStyle w:val="Testonotaapidipagina"/>
        <w:ind w:left="142" w:hanging="14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1FB5"/>
    <w:multiLevelType w:val="hybridMultilevel"/>
    <w:tmpl w:val="1C42884A"/>
    <w:lvl w:ilvl="0" w:tplc="AEB2837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65F8"/>
    <w:multiLevelType w:val="hybridMultilevel"/>
    <w:tmpl w:val="6FA45754"/>
    <w:lvl w:ilvl="0" w:tplc="5BD459F2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F15F9"/>
    <w:multiLevelType w:val="hybridMultilevel"/>
    <w:tmpl w:val="56741CBE"/>
    <w:lvl w:ilvl="0" w:tplc="7FCC4EDC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760C8"/>
    <w:multiLevelType w:val="multilevel"/>
    <w:tmpl w:val="56741CBE"/>
    <w:lvl w:ilvl="0"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37C6E"/>
    <w:multiLevelType w:val="hybridMultilevel"/>
    <w:tmpl w:val="C5DAD078"/>
    <w:lvl w:ilvl="0" w:tplc="3136551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85345"/>
    <w:multiLevelType w:val="hybridMultilevel"/>
    <w:tmpl w:val="8BE0A2AE"/>
    <w:lvl w:ilvl="0" w:tplc="0FC69082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6C25C7"/>
    <w:multiLevelType w:val="hybridMultilevel"/>
    <w:tmpl w:val="DC68FE2A"/>
    <w:lvl w:ilvl="0" w:tplc="19C87FFA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42427"/>
    <w:multiLevelType w:val="hybridMultilevel"/>
    <w:tmpl w:val="1EA296F6"/>
    <w:lvl w:ilvl="0" w:tplc="748EFB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0B0F5E"/>
    <w:multiLevelType w:val="hybridMultilevel"/>
    <w:tmpl w:val="522A6BD4"/>
    <w:lvl w:ilvl="0" w:tplc="CC9633F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DEC21B9"/>
    <w:multiLevelType w:val="hybridMultilevel"/>
    <w:tmpl w:val="D554A8E6"/>
    <w:lvl w:ilvl="0" w:tplc="CD585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158D1"/>
    <w:multiLevelType w:val="hybridMultilevel"/>
    <w:tmpl w:val="58F894EE"/>
    <w:lvl w:ilvl="0" w:tplc="F528B1A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1228E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A4028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59600C"/>
    <w:multiLevelType w:val="hybridMultilevel"/>
    <w:tmpl w:val="58DEA79A"/>
    <w:lvl w:ilvl="0" w:tplc="3920D9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BCB38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66987"/>
    <w:multiLevelType w:val="hybridMultilevel"/>
    <w:tmpl w:val="2BC6CB42"/>
    <w:lvl w:ilvl="0" w:tplc="CADE551A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2E100F"/>
    <w:multiLevelType w:val="multilevel"/>
    <w:tmpl w:val="4FAA8AA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D10EE1"/>
    <w:multiLevelType w:val="multilevel"/>
    <w:tmpl w:val="D2FEFA04"/>
    <w:lvl w:ilvl="0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0EA"/>
    <w:multiLevelType w:val="hybridMultilevel"/>
    <w:tmpl w:val="49C6A2C8"/>
    <w:lvl w:ilvl="0" w:tplc="C27220E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369C6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1FA6FA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75EC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7674B3D"/>
    <w:multiLevelType w:val="hybridMultilevel"/>
    <w:tmpl w:val="6C76543A"/>
    <w:lvl w:ilvl="0" w:tplc="FC12D94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9048A5"/>
    <w:multiLevelType w:val="multilevel"/>
    <w:tmpl w:val="1390F18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4B41BA"/>
    <w:multiLevelType w:val="hybridMultilevel"/>
    <w:tmpl w:val="74240AA8"/>
    <w:lvl w:ilvl="0" w:tplc="F07C4F1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971B1B"/>
    <w:multiLevelType w:val="multilevel"/>
    <w:tmpl w:val="5EF421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AF567E"/>
    <w:multiLevelType w:val="hybridMultilevel"/>
    <w:tmpl w:val="ECE4A0E4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A821E8"/>
    <w:multiLevelType w:val="hybridMultilevel"/>
    <w:tmpl w:val="DA5A33CC"/>
    <w:lvl w:ilvl="0" w:tplc="EFD0C24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122F7"/>
    <w:multiLevelType w:val="multilevel"/>
    <w:tmpl w:val="421459D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B203F"/>
    <w:multiLevelType w:val="hybridMultilevel"/>
    <w:tmpl w:val="9A181C8E"/>
    <w:lvl w:ilvl="0" w:tplc="916A380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BAD27A9"/>
    <w:multiLevelType w:val="hybridMultilevel"/>
    <w:tmpl w:val="A3BAB34A"/>
    <w:lvl w:ilvl="0" w:tplc="E4F664CC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1A008B"/>
    <w:multiLevelType w:val="hybridMultilevel"/>
    <w:tmpl w:val="246EE416"/>
    <w:lvl w:ilvl="0" w:tplc="892E305C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AE0CFF"/>
    <w:multiLevelType w:val="hybridMultilevel"/>
    <w:tmpl w:val="9BEAEBFA"/>
    <w:lvl w:ilvl="0" w:tplc="F9E0C40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250482C"/>
    <w:multiLevelType w:val="hybridMultilevel"/>
    <w:tmpl w:val="1390F180"/>
    <w:lvl w:ilvl="0" w:tplc="016CD8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CA7C16"/>
    <w:multiLevelType w:val="hybridMultilevel"/>
    <w:tmpl w:val="438810DE"/>
    <w:lvl w:ilvl="0" w:tplc="8CA643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A4165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363D5B"/>
    <w:multiLevelType w:val="multilevel"/>
    <w:tmpl w:val="1076D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22B0A"/>
    <w:multiLevelType w:val="hybridMultilevel"/>
    <w:tmpl w:val="A1A267BA"/>
    <w:lvl w:ilvl="0" w:tplc="21B0DB5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E91739"/>
    <w:multiLevelType w:val="multilevel"/>
    <w:tmpl w:val="D554A8E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894C78"/>
    <w:multiLevelType w:val="hybridMultilevel"/>
    <w:tmpl w:val="D2FEFA04"/>
    <w:lvl w:ilvl="0" w:tplc="491C0A3A">
      <w:start w:val="1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E41C06"/>
    <w:multiLevelType w:val="hybridMultilevel"/>
    <w:tmpl w:val="39CA6A16"/>
    <w:lvl w:ilvl="0" w:tplc="A07A1406">
      <w:start w:val="9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5DFE320E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5455D9B"/>
    <w:multiLevelType w:val="hybridMultilevel"/>
    <w:tmpl w:val="421459D8"/>
    <w:lvl w:ilvl="0" w:tplc="0ECE39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F07D89"/>
    <w:multiLevelType w:val="multilevel"/>
    <w:tmpl w:val="1EA296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AA514AF"/>
    <w:multiLevelType w:val="multilevel"/>
    <w:tmpl w:val="CF6A8B7A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C94F67"/>
    <w:multiLevelType w:val="multilevel"/>
    <w:tmpl w:val="58DEA7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085728A"/>
    <w:multiLevelType w:val="hybridMultilevel"/>
    <w:tmpl w:val="DB82B6C6"/>
    <w:lvl w:ilvl="0" w:tplc="981606DE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20D9C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3" w:tplc="1D3ABB66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117B42"/>
    <w:multiLevelType w:val="hybridMultilevel"/>
    <w:tmpl w:val="78BC347C"/>
    <w:lvl w:ilvl="0" w:tplc="ECC6045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50259FA">
      <w:start w:val="5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Calibri" w:hAnsi="Calibri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E40233"/>
    <w:multiLevelType w:val="hybridMultilevel"/>
    <w:tmpl w:val="13A86C4A"/>
    <w:lvl w:ilvl="0" w:tplc="C49C48B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3D2DE3"/>
    <w:multiLevelType w:val="hybridMultilevel"/>
    <w:tmpl w:val="BAC8F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93EC2B2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7"/>
  </w:num>
  <w:num w:numId="3">
    <w:abstractNumId w:val="38"/>
  </w:num>
  <w:num w:numId="4">
    <w:abstractNumId w:val="26"/>
  </w:num>
  <w:num w:numId="5">
    <w:abstractNumId w:val="42"/>
  </w:num>
  <w:num w:numId="6">
    <w:abstractNumId w:val="17"/>
  </w:num>
  <w:num w:numId="7">
    <w:abstractNumId w:val="48"/>
  </w:num>
  <w:num w:numId="8">
    <w:abstractNumId w:val="33"/>
  </w:num>
  <w:num w:numId="9">
    <w:abstractNumId w:val="1"/>
  </w:num>
  <w:num w:numId="10">
    <w:abstractNumId w:val="18"/>
  </w:num>
  <w:num w:numId="11">
    <w:abstractNumId w:val="23"/>
  </w:num>
  <w:num w:numId="12">
    <w:abstractNumId w:val="9"/>
  </w:num>
  <w:num w:numId="13">
    <w:abstractNumId w:val="16"/>
  </w:num>
  <w:num w:numId="14">
    <w:abstractNumId w:val="22"/>
  </w:num>
  <w:num w:numId="15">
    <w:abstractNumId w:val="8"/>
  </w:num>
  <w:num w:numId="16">
    <w:abstractNumId w:val="20"/>
  </w:num>
  <w:num w:numId="17">
    <w:abstractNumId w:val="39"/>
  </w:num>
  <w:num w:numId="18">
    <w:abstractNumId w:val="28"/>
  </w:num>
  <w:num w:numId="19">
    <w:abstractNumId w:val="36"/>
  </w:num>
  <w:num w:numId="20">
    <w:abstractNumId w:val="15"/>
  </w:num>
  <w:num w:numId="21">
    <w:abstractNumId w:val="0"/>
  </w:num>
  <w:num w:numId="22">
    <w:abstractNumId w:val="6"/>
  </w:num>
  <w:num w:numId="23">
    <w:abstractNumId w:val="24"/>
  </w:num>
  <w:num w:numId="24">
    <w:abstractNumId w:val="10"/>
  </w:num>
  <w:num w:numId="25">
    <w:abstractNumId w:val="35"/>
  </w:num>
  <w:num w:numId="26">
    <w:abstractNumId w:val="2"/>
  </w:num>
  <w:num w:numId="27">
    <w:abstractNumId w:val="3"/>
  </w:num>
  <w:num w:numId="28">
    <w:abstractNumId w:val="11"/>
  </w:num>
  <w:num w:numId="29">
    <w:abstractNumId w:val="30"/>
  </w:num>
  <w:num w:numId="30">
    <w:abstractNumId w:val="19"/>
  </w:num>
  <w:num w:numId="31">
    <w:abstractNumId w:val="25"/>
  </w:num>
  <w:num w:numId="32">
    <w:abstractNumId w:val="44"/>
  </w:num>
  <w:num w:numId="33">
    <w:abstractNumId w:val="41"/>
  </w:num>
  <w:num w:numId="34">
    <w:abstractNumId w:val="12"/>
  </w:num>
  <w:num w:numId="35">
    <w:abstractNumId w:val="32"/>
  </w:num>
  <w:num w:numId="36">
    <w:abstractNumId w:val="43"/>
  </w:num>
  <w:num w:numId="37">
    <w:abstractNumId w:val="45"/>
  </w:num>
  <w:num w:numId="38">
    <w:abstractNumId w:val="34"/>
  </w:num>
  <w:num w:numId="39">
    <w:abstractNumId w:val="14"/>
  </w:num>
  <w:num w:numId="40">
    <w:abstractNumId w:val="37"/>
  </w:num>
  <w:num w:numId="41">
    <w:abstractNumId w:val="5"/>
  </w:num>
  <w:num w:numId="42">
    <w:abstractNumId w:val="27"/>
  </w:num>
  <w:num w:numId="43">
    <w:abstractNumId w:val="13"/>
  </w:num>
  <w:num w:numId="44">
    <w:abstractNumId w:val="4"/>
  </w:num>
  <w:num w:numId="45">
    <w:abstractNumId w:val="46"/>
  </w:num>
  <w:num w:numId="46">
    <w:abstractNumId w:val="31"/>
  </w:num>
  <w:num w:numId="47">
    <w:abstractNumId w:val="21"/>
  </w:num>
  <w:num w:numId="48">
    <w:abstractNumId w:val="40"/>
  </w:num>
  <w:num w:numId="49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778"/>
    <w:rsid w:val="00002AE5"/>
    <w:rsid w:val="00002BCE"/>
    <w:rsid w:val="00004944"/>
    <w:rsid w:val="00007A3B"/>
    <w:rsid w:val="00012190"/>
    <w:rsid w:val="00013A71"/>
    <w:rsid w:val="00031584"/>
    <w:rsid w:val="0003795A"/>
    <w:rsid w:val="000406ED"/>
    <w:rsid w:val="00050252"/>
    <w:rsid w:val="000562E2"/>
    <w:rsid w:val="00056CA6"/>
    <w:rsid w:val="00060ACF"/>
    <w:rsid w:val="00061128"/>
    <w:rsid w:val="00061EDF"/>
    <w:rsid w:val="0006420E"/>
    <w:rsid w:val="00087172"/>
    <w:rsid w:val="000958F1"/>
    <w:rsid w:val="00095D4E"/>
    <w:rsid w:val="0009734C"/>
    <w:rsid w:val="000B0FFC"/>
    <w:rsid w:val="000B19F7"/>
    <w:rsid w:val="000B1B43"/>
    <w:rsid w:val="000B454B"/>
    <w:rsid w:val="000C0649"/>
    <w:rsid w:val="000E474C"/>
    <w:rsid w:val="001038BA"/>
    <w:rsid w:val="001065C5"/>
    <w:rsid w:val="001075C9"/>
    <w:rsid w:val="00116056"/>
    <w:rsid w:val="00127664"/>
    <w:rsid w:val="00127F23"/>
    <w:rsid w:val="00131773"/>
    <w:rsid w:val="00132F0D"/>
    <w:rsid w:val="00133FF4"/>
    <w:rsid w:val="001353C9"/>
    <w:rsid w:val="0013777D"/>
    <w:rsid w:val="001408E3"/>
    <w:rsid w:val="00141D81"/>
    <w:rsid w:val="001504B0"/>
    <w:rsid w:val="00152ED1"/>
    <w:rsid w:val="00160158"/>
    <w:rsid w:val="00163435"/>
    <w:rsid w:val="00163C7B"/>
    <w:rsid w:val="001648C8"/>
    <w:rsid w:val="00181E52"/>
    <w:rsid w:val="0018302E"/>
    <w:rsid w:val="00192FE6"/>
    <w:rsid w:val="00197D57"/>
    <w:rsid w:val="001A0910"/>
    <w:rsid w:val="001B6C9A"/>
    <w:rsid w:val="001C52D8"/>
    <w:rsid w:val="001D7982"/>
    <w:rsid w:val="00204208"/>
    <w:rsid w:val="002065E6"/>
    <w:rsid w:val="00210BC3"/>
    <w:rsid w:val="002152F5"/>
    <w:rsid w:val="00224C60"/>
    <w:rsid w:val="0023276F"/>
    <w:rsid w:val="0024775A"/>
    <w:rsid w:val="00253683"/>
    <w:rsid w:val="00255FE3"/>
    <w:rsid w:val="002567E4"/>
    <w:rsid w:val="0026079A"/>
    <w:rsid w:val="00262CBE"/>
    <w:rsid w:val="00265D70"/>
    <w:rsid w:val="00270C0C"/>
    <w:rsid w:val="00281C6E"/>
    <w:rsid w:val="0028335D"/>
    <w:rsid w:val="0028366F"/>
    <w:rsid w:val="0028397D"/>
    <w:rsid w:val="0028451D"/>
    <w:rsid w:val="002865C3"/>
    <w:rsid w:val="00287B36"/>
    <w:rsid w:val="0029013B"/>
    <w:rsid w:val="002A030A"/>
    <w:rsid w:val="002A34AB"/>
    <w:rsid w:val="002B3886"/>
    <w:rsid w:val="002B38E8"/>
    <w:rsid w:val="002B75D6"/>
    <w:rsid w:val="002C1FE7"/>
    <w:rsid w:val="002C31D5"/>
    <w:rsid w:val="002D3389"/>
    <w:rsid w:val="002E6C48"/>
    <w:rsid w:val="002F64A1"/>
    <w:rsid w:val="002F71DF"/>
    <w:rsid w:val="00301F0D"/>
    <w:rsid w:val="00303A73"/>
    <w:rsid w:val="0030685D"/>
    <w:rsid w:val="00312DBE"/>
    <w:rsid w:val="003138BA"/>
    <w:rsid w:val="00315DFA"/>
    <w:rsid w:val="003231D4"/>
    <w:rsid w:val="00326D89"/>
    <w:rsid w:val="00327CCB"/>
    <w:rsid w:val="003304A2"/>
    <w:rsid w:val="0034749A"/>
    <w:rsid w:val="00350188"/>
    <w:rsid w:val="00353720"/>
    <w:rsid w:val="00380F3A"/>
    <w:rsid w:val="00383158"/>
    <w:rsid w:val="00385FCC"/>
    <w:rsid w:val="003910DA"/>
    <w:rsid w:val="00391BA1"/>
    <w:rsid w:val="00391CE2"/>
    <w:rsid w:val="00393D7A"/>
    <w:rsid w:val="00393FB0"/>
    <w:rsid w:val="00394D54"/>
    <w:rsid w:val="003A1DDC"/>
    <w:rsid w:val="003A7A1C"/>
    <w:rsid w:val="003B652C"/>
    <w:rsid w:val="003C4461"/>
    <w:rsid w:val="003D0484"/>
    <w:rsid w:val="003D41F6"/>
    <w:rsid w:val="003E18A1"/>
    <w:rsid w:val="003E60C8"/>
    <w:rsid w:val="003F18AE"/>
    <w:rsid w:val="003F4B22"/>
    <w:rsid w:val="004032CD"/>
    <w:rsid w:val="004078A1"/>
    <w:rsid w:val="0041571A"/>
    <w:rsid w:val="0043143D"/>
    <w:rsid w:val="00433DA8"/>
    <w:rsid w:val="00446072"/>
    <w:rsid w:val="00451917"/>
    <w:rsid w:val="00451E1C"/>
    <w:rsid w:val="00452E8E"/>
    <w:rsid w:val="00454C86"/>
    <w:rsid w:val="004616AE"/>
    <w:rsid w:val="0046664C"/>
    <w:rsid w:val="0047043A"/>
    <w:rsid w:val="004866F0"/>
    <w:rsid w:val="0049124F"/>
    <w:rsid w:val="0049299A"/>
    <w:rsid w:val="004A0893"/>
    <w:rsid w:val="004A6926"/>
    <w:rsid w:val="004B4C9C"/>
    <w:rsid w:val="004C5CE5"/>
    <w:rsid w:val="004E3E8A"/>
    <w:rsid w:val="004E468B"/>
    <w:rsid w:val="004F0916"/>
    <w:rsid w:val="004F4915"/>
    <w:rsid w:val="00507E62"/>
    <w:rsid w:val="00520AFD"/>
    <w:rsid w:val="00526D70"/>
    <w:rsid w:val="00533924"/>
    <w:rsid w:val="00533BC0"/>
    <w:rsid w:val="00537047"/>
    <w:rsid w:val="00544FBB"/>
    <w:rsid w:val="00551184"/>
    <w:rsid w:val="00556778"/>
    <w:rsid w:val="00556BD8"/>
    <w:rsid w:val="005646A5"/>
    <w:rsid w:val="00580190"/>
    <w:rsid w:val="005819BB"/>
    <w:rsid w:val="00590461"/>
    <w:rsid w:val="0059307D"/>
    <w:rsid w:val="005A65E2"/>
    <w:rsid w:val="005B213E"/>
    <w:rsid w:val="005B2DCF"/>
    <w:rsid w:val="005D25A9"/>
    <w:rsid w:val="005D4470"/>
    <w:rsid w:val="005D5EE7"/>
    <w:rsid w:val="005D75B5"/>
    <w:rsid w:val="005F1659"/>
    <w:rsid w:val="00610B14"/>
    <w:rsid w:val="006118CD"/>
    <w:rsid w:val="00616155"/>
    <w:rsid w:val="00620F07"/>
    <w:rsid w:val="00633006"/>
    <w:rsid w:val="00644EA8"/>
    <w:rsid w:val="006470C3"/>
    <w:rsid w:val="00654F86"/>
    <w:rsid w:val="006552B1"/>
    <w:rsid w:val="00665D47"/>
    <w:rsid w:val="00685919"/>
    <w:rsid w:val="0068695F"/>
    <w:rsid w:val="0069005A"/>
    <w:rsid w:val="00693AF4"/>
    <w:rsid w:val="006A22E0"/>
    <w:rsid w:val="006A36D7"/>
    <w:rsid w:val="006A37C5"/>
    <w:rsid w:val="006B26A1"/>
    <w:rsid w:val="006B3B96"/>
    <w:rsid w:val="006B62B5"/>
    <w:rsid w:val="006C14EE"/>
    <w:rsid w:val="006C35EC"/>
    <w:rsid w:val="006E08D3"/>
    <w:rsid w:val="006E7D14"/>
    <w:rsid w:val="006F0F20"/>
    <w:rsid w:val="006F7C31"/>
    <w:rsid w:val="00700C43"/>
    <w:rsid w:val="0071123C"/>
    <w:rsid w:val="007120D0"/>
    <w:rsid w:val="0071303E"/>
    <w:rsid w:val="007138DC"/>
    <w:rsid w:val="0071705B"/>
    <w:rsid w:val="0072581C"/>
    <w:rsid w:val="007278FB"/>
    <w:rsid w:val="00730679"/>
    <w:rsid w:val="00734760"/>
    <w:rsid w:val="00734910"/>
    <w:rsid w:val="00742338"/>
    <w:rsid w:val="00744527"/>
    <w:rsid w:val="00752055"/>
    <w:rsid w:val="00765F04"/>
    <w:rsid w:val="007667C5"/>
    <w:rsid w:val="00791F93"/>
    <w:rsid w:val="007A2B4F"/>
    <w:rsid w:val="007A382E"/>
    <w:rsid w:val="007D36CC"/>
    <w:rsid w:val="007D4D87"/>
    <w:rsid w:val="007D69FE"/>
    <w:rsid w:val="007E6B0C"/>
    <w:rsid w:val="007E6FF2"/>
    <w:rsid w:val="007E7AB7"/>
    <w:rsid w:val="007F36C6"/>
    <w:rsid w:val="0080024E"/>
    <w:rsid w:val="008040E5"/>
    <w:rsid w:val="00812BF1"/>
    <w:rsid w:val="008148BD"/>
    <w:rsid w:val="00817776"/>
    <w:rsid w:val="0082680C"/>
    <w:rsid w:val="00830FF9"/>
    <w:rsid w:val="00841681"/>
    <w:rsid w:val="0084397B"/>
    <w:rsid w:val="008446F5"/>
    <w:rsid w:val="00847FF8"/>
    <w:rsid w:val="00865EF8"/>
    <w:rsid w:val="0087033F"/>
    <w:rsid w:val="00870D43"/>
    <w:rsid w:val="00871954"/>
    <w:rsid w:val="00874BC7"/>
    <w:rsid w:val="00881FF0"/>
    <w:rsid w:val="00882D78"/>
    <w:rsid w:val="008916D5"/>
    <w:rsid w:val="00896E5B"/>
    <w:rsid w:val="008A2575"/>
    <w:rsid w:val="008A2F21"/>
    <w:rsid w:val="008A5CC1"/>
    <w:rsid w:val="008B03A0"/>
    <w:rsid w:val="008C58D8"/>
    <w:rsid w:val="008C649F"/>
    <w:rsid w:val="008D7810"/>
    <w:rsid w:val="008F17D3"/>
    <w:rsid w:val="008F2344"/>
    <w:rsid w:val="008F294D"/>
    <w:rsid w:val="00900F5F"/>
    <w:rsid w:val="00904C86"/>
    <w:rsid w:val="00906A7D"/>
    <w:rsid w:val="009073B6"/>
    <w:rsid w:val="00911659"/>
    <w:rsid w:val="009211AB"/>
    <w:rsid w:val="00932EB6"/>
    <w:rsid w:val="00933E8A"/>
    <w:rsid w:val="00935CD1"/>
    <w:rsid w:val="00935DEA"/>
    <w:rsid w:val="00950121"/>
    <w:rsid w:val="009521D1"/>
    <w:rsid w:val="00955663"/>
    <w:rsid w:val="009603A9"/>
    <w:rsid w:val="00966C01"/>
    <w:rsid w:val="00977E1A"/>
    <w:rsid w:val="009826EE"/>
    <w:rsid w:val="00984BBE"/>
    <w:rsid w:val="009A24F2"/>
    <w:rsid w:val="009A382B"/>
    <w:rsid w:val="009B2E9A"/>
    <w:rsid w:val="009C230E"/>
    <w:rsid w:val="009D4B3E"/>
    <w:rsid w:val="009E22DB"/>
    <w:rsid w:val="009E23FA"/>
    <w:rsid w:val="009F037F"/>
    <w:rsid w:val="009F085E"/>
    <w:rsid w:val="009F1045"/>
    <w:rsid w:val="009F2168"/>
    <w:rsid w:val="00A12DAA"/>
    <w:rsid w:val="00A13701"/>
    <w:rsid w:val="00A16095"/>
    <w:rsid w:val="00A179C4"/>
    <w:rsid w:val="00A20A9D"/>
    <w:rsid w:val="00A26D05"/>
    <w:rsid w:val="00A31DD9"/>
    <w:rsid w:val="00A3546F"/>
    <w:rsid w:val="00A53AF8"/>
    <w:rsid w:val="00A57AD8"/>
    <w:rsid w:val="00A613D2"/>
    <w:rsid w:val="00A62395"/>
    <w:rsid w:val="00A723CC"/>
    <w:rsid w:val="00A755B9"/>
    <w:rsid w:val="00A75A4D"/>
    <w:rsid w:val="00A82E0C"/>
    <w:rsid w:val="00A85668"/>
    <w:rsid w:val="00A91815"/>
    <w:rsid w:val="00A96B58"/>
    <w:rsid w:val="00AA0416"/>
    <w:rsid w:val="00AB697A"/>
    <w:rsid w:val="00AB7EA4"/>
    <w:rsid w:val="00AC1780"/>
    <w:rsid w:val="00AC2460"/>
    <w:rsid w:val="00AC385A"/>
    <w:rsid w:val="00AC5BE5"/>
    <w:rsid w:val="00AE794F"/>
    <w:rsid w:val="00AF08F3"/>
    <w:rsid w:val="00AF484D"/>
    <w:rsid w:val="00B0263D"/>
    <w:rsid w:val="00B04440"/>
    <w:rsid w:val="00B06177"/>
    <w:rsid w:val="00B06E86"/>
    <w:rsid w:val="00B10E40"/>
    <w:rsid w:val="00B134A9"/>
    <w:rsid w:val="00B13CEF"/>
    <w:rsid w:val="00B23C6A"/>
    <w:rsid w:val="00B32842"/>
    <w:rsid w:val="00B35516"/>
    <w:rsid w:val="00B4753B"/>
    <w:rsid w:val="00B5073F"/>
    <w:rsid w:val="00B568E9"/>
    <w:rsid w:val="00B61DEF"/>
    <w:rsid w:val="00B73260"/>
    <w:rsid w:val="00B73CA2"/>
    <w:rsid w:val="00B76118"/>
    <w:rsid w:val="00B80415"/>
    <w:rsid w:val="00B82258"/>
    <w:rsid w:val="00B86B51"/>
    <w:rsid w:val="00B93F3E"/>
    <w:rsid w:val="00B943A3"/>
    <w:rsid w:val="00BA1F9F"/>
    <w:rsid w:val="00BA49B9"/>
    <w:rsid w:val="00BA660F"/>
    <w:rsid w:val="00BA7C78"/>
    <w:rsid w:val="00BB3F49"/>
    <w:rsid w:val="00BC5227"/>
    <w:rsid w:val="00BC5844"/>
    <w:rsid w:val="00BD46A1"/>
    <w:rsid w:val="00BD4F86"/>
    <w:rsid w:val="00BD6A81"/>
    <w:rsid w:val="00BE5BEC"/>
    <w:rsid w:val="00BE669A"/>
    <w:rsid w:val="00BE703D"/>
    <w:rsid w:val="00BE7CD0"/>
    <w:rsid w:val="00BF0EC6"/>
    <w:rsid w:val="00BF21FB"/>
    <w:rsid w:val="00C03685"/>
    <w:rsid w:val="00C04361"/>
    <w:rsid w:val="00C16A97"/>
    <w:rsid w:val="00C2154A"/>
    <w:rsid w:val="00C21F0B"/>
    <w:rsid w:val="00C2335E"/>
    <w:rsid w:val="00C267C1"/>
    <w:rsid w:val="00C357AE"/>
    <w:rsid w:val="00C4496E"/>
    <w:rsid w:val="00C44D0E"/>
    <w:rsid w:val="00C47C14"/>
    <w:rsid w:val="00C47F3E"/>
    <w:rsid w:val="00C52645"/>
    <w:rsid w:val="00C678B6"/>
    <w:rsid w:val="00C7052F"/>
    <w:rsid w:val="00C70947"/>
    <w:rsid w:val="00C72D73"/>
    <w:rsid w:val="00C775BA"/>
    <w:rsid w:val="00C97220"/>
    <w:rsid w:val="00CA05D5"/>
    <w:rsid w:val="00CA53F9"/>
    <w:rsid w:val="00CA78EE"/>
    <w:rsid w:val="00CB1FBF"/>
    <w:rsid w:val="00CC1A36"/>
    <w:rsid w:val="00CD2C61"/>
    <w:rsid w:val="00CD456A"/>
    <w:rsid w:val="00CE6E85"/>
    <w:rsid w:val="00CF4800"/>
    <w:rsid w:val="00CF5F80"/>
    <w:rsid w:val="00CF655C"/>
    <w:rsid w:val="00CF670F"/>
    <w:rsid w:val="00D01F67"/>
    <w:rsid w:val="00D03C67"/>
    <w:rsid w:val="00D2313B"/>
    <w:rsid w:val="00D30EFD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5AA2"/>
    <w:rsid w:val="00D807D3"/>
    <w:rsid w:val="00D84D1F"/>
    <w:rsid w:val="00D91CAA"/>
    <w:rsid w:val="00D96582"/>
    <w:rsid w:val="00D9663E"/>
    <w:rsid w:val="00DA4FA8"/>
    <w:rsid w:val="00DA711A"/>
    <w:rsid w:val="00DB6AA4"/>
    <w:rsid w:val="00DC0B1A"/>
    <w:rsid w:val="00DC26B6"/>
    <w:rsid w:val="00DD0BEA"/>
    <w:rsid w:val="00E029C1"/>
    <w:rsid w:val="00E02C3C"/>
    <w:rsid w:val="00E20572"/>
    <w:rsid w:val="00E22802"/>
    <w:rsid w:val="00E31517"/>
    <w:rsid w:val="00E330BC"/>
    <w:rsid w:val="00E36E33"/>
    <w:rsid w:val="00E37D65"/>
    <w:rsid w:val="00E37DB5"/>
    <w:rsid w:val="00E37F77"/>
    <w:rsid w:val="00E43B2C"/>
    <w:rsid w:val="00E44395"/>
    <w:rsid w:val="00E4609E"/>
    <w:rsid w:val="00E46B04"/>
    <w:rsid w:val="00E478B9"/>
    <w:rsid w:val="00E47EFF"/>
    <w:rsid w:val="00E54B39"/>
    <w:rsid w:val="00E6050D"/>
    <w:rsid w:val="00E7121A"/>
    <w:rsid w:val="00E715BD"/>
    <w:rsid w:val="00E74EC0"/>
    <w:rsid w:val="00E76B37"/>
    <w:rsid w:val="00E81C1A"/>
    <w:rsid w:val="00E84EAE"/>
    <w:rsid w:val="00E872D1"/>
    <w:rsid w:val="00E92697"/>
    <w:rsid w:val="00EC44E2"/>
    <w:rsid w:val="00ED7B52"/>
    <w:rsid w:val="00EF186D"/>
    <w:rsid w:val="00EF1E46"/>
    <w:rsid w:val="00F010CA"/>
    <w:rsid w:val="00F01291"/>
    <w:rsid w:val="00F13062"/>
    <w:rsid w:val="00F16748"/>
    <w:rsid w:val="00F26B02"/>
    <w:rsid w:val="00F2755F"/>
    <w:rsid w:val="00F3252C"/>
    <w:rsid w:val="00F327A1"/>
    <w:rsid w:val="00F471D9"/>
    <w:rsid w:val="00F51132"/>
    <w:rsid w:val="00F70F74"/>
    <w:rsid w:val="00F724FD"/>
    <w:rsid w:val="00F72D1C"/>
    <w:rsid w:val="00F73E93"/>
    <w:rsid w:val="00F83D4D"/>
    <w:rsid w:val="00F85066"/>
    <w:rsid w:val="00F93C88"/>
    <w:rsid w:val="00FB2CC6"/>
    <w:rsid w:val="00FC2E04"/>
    <w:rsid w:val="00FC4DA9"/>
    <w:rsid w:val="00FC6EB0"/>
    <w:rsid w:val="00FC704B"/>
    <w:rsid w:val="00FD0BBE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132F9-EF5B-4982-BA09-DC15FB01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19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677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677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21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A53F9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A53F9"/>
    <w:rPr>
      <w:rFonts w:cs="Times New Roman"/>
      <w:vertAlign w:val="superscript"/>
    </w:rPr>
  </w:style>
  <w:style w:type="paragraph" w:customStyle="1" w:styleId="TITOLOAZZURRO">
    <w:name w:val="TITOLO AZZURRO"/>
    <w:basedOn w:val="Normale"/>
    <w:uiPriority w:val="99"/>
    <w:semiHidden/>
    <w:rsid w:val="00955663"/>
    <w:pPr>
      <w:widowControl w:val="0"/>
      <w:adjustRightInd w:val="0"/>
      <w:spacing w:after="0" w:line="240" w:lineRule="auto"/>
      <w:jc w:val="both"/>
      <w:textAlignment w:val="baseline"/>
    </w:pPr>
    <w:rPr>
      <w:rFonts w:ascii="Verdana" w:hAnsi="Verdana"/>
      <w:color w:val="0000FF"/>
      <w:szCs w:val="24"/>
      <w:lang w:eastAsia="it-IT"/>
    </w:rPr>
  </w:style>
  <w:style w:type="paragraph" w:customStyle="1" w:styleId="Testonormale1">
    <w:name w:val="Testo normale1"/>
    <w:basedOn w:val="Normale"/>
    <w:rsid w:val="008F17D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Enfasicorsivo">
    <w:name w:val="Emphasis"/>
    <w:qFormat/>
    <w:locked/>
    <w:rsid w:val="00D91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EF23-30CB-4F47-BF8D-FBC58626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7292</Words>
  <Characters>41568</Characters>
  <Application>Microsoft Office Word</Application>
  <DocSecurity>0</DocSecurity>
  <Lines>346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FORMULARIO PER IL DOCUMENTO DI GARA UNICO EUROPEO (DGUE)</vt:lpstr>
    </vt:vector>
  </TitlesOfParts>
  <Company>Provincia di Como</Company>
  <LinksUpToDate>false</LinksUpToDate>
  <CharactersWithSpaces>48763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FORMULARIO PER IL DOCUMENTO DI GARA UNICO EUROPEO (DGUE)</dc:title>
  <dc:creator>H24-1</dc:creator>
  <cp:lastModifiedBy>De Maria Emanuele</cp:lastModifiedBy>
  <cp:revision>15</cp:revision>
  <cp:lastPrinted>2020-03-24T09:57:00Z</cp:lastPrinted>
  <dcterms:created xsi:type="dcterms:W3CDTF">2019-06-20T13:35:00Z</dcterms:created>
  <dcterms:modified xsi:type="dcterms:W3CDTF">2021-06-07T09:00:00Z</dcterms:modified>
</cp:coreProperties>
</file>